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EF" w:rsidRPr="00D54C73" w:rsidRDefault="000E1E38" w:rsidP="003B23B7">
      <w:pPr>
        <w:spacing w:after="0" w:line="240" w:lineRule="auto"/>
        <w:jc w:val="center"/>
        <w:rPr>
          <w:b/>
          <w:lang w:val="uk-UA"/>
        </w:rPr>
      </w:pPr>
      <w:bookmarkStart w:id="0" w:name="_GoBack"/>
      <w:bookmarkEnd w:id="0"/>
      <w:permStart w:id="1277374415" w:edGrp="everyone"/>
      <w:permEnd w:id="1277374415"/>
      <w:r w:rsidRPr="00D54C73">
        <w:rPr>
          <w:b/>
          <w:lang w:val="uk-UA"/>
        </w:rPr>
        <w:t>Разовий договір-заявка</w:t>
      </w:r>
      <w:r w:rsidR="003B23B7" w:rsidRPr="00D54C73">
        <w:rPr>
          <w:b/>
          <w:lang w:val="uk-UA"/>
        </w:rPr>
        <w:t xml:space="preserve"> №</w:t>
      </w:r>
      <w:permStart w:id="1124170461" w:edGrp="everyone"/>
      <w:r w:rsidR="002C1375" w:rsidRPr="00D54C73">
        <w:rPr>
          <w:b/>
          <w:lang w:val="uk-UA"/>
        </w:rPr>
        <w:t xml:space="preserve"> </w:t>
      </w:r>
      <w:r w:rsidR="00954D52">
        <w:t xml:space="preserve">   </w:t>
      </w:r>
      <w:permEnd w:id="1124170461"/>
    </w:p>
    <w:p w:rsidR="003B23B7" w:rsidRPr="00D54C73" w:rsidRDefault="000E1E38" w:rsidP="003B23B7">
      <w:pPr>
        <w:spacing w:after="0" w:line="240" w:lineRule="auto"/>
        <w:jc w:val="center"/>
        <w:rPr>
          <w:lang w:val="uk-UA"/>
        </w:rPr>
      </w:pPr>
      <w:r w:rsidRPr="00D54C73">
        <w:rPr>
          <w:lang w:val="uk-UA"/>
        </w:rPr>
        <w:t xml:space="preserve">на перевезення вантажу автомобільним транспортом </w:t>
      </w:r>
    </w:p>
    <w:p w:rsidR="000E1E38" w:rsidRPr="00D54C73" w:rsidRDefault="000E1E38" w:rsidP="003B23B7">
      <w:pPr>
        <w:spacing w:after="0" w:line="240" w:lineRule="auto"/>
        <w:jc w:val="center"/>
        <w:rPr>
          <w:lang w:val="uk-UA"/>
        </w:rPr>
      </w:pPr>
      <w:r w:rsidRPr="00D54C73">
        <w:rPr>
          <w:lang w:val="uk-UA"/>
        </w:rPr>
        <w:t xml:space="preserve">від </w:t>
      </w:r>
      <w:r w:rsidR="007F1D98" w:rsidRPr="00D54C73">
        <w:rPr>
          <w:lang w:val="uk-UA"/>
        </w:rPr>
        <w:t>«</w:t>
      </w:r>
      <w:permStart w:id="1273707645" w:edGrp="everyone"/>
      <w:r w:rsidR="00954D52" w:rsidRPr="00827D73">
        <w:rPr>
          <w:lang w:val="uk-UA"/>
        </w:rPr>
        <w:t xml:space="preserve">    </w:t>
      </w:r>
      <w:permEnd w:id="1273707645"/>
      <w:r w:rsidR="007F1D98" w:rsidRPr="00D54C73">
        <w:rPr>
          <w:lang w:val="uk-UA"/>
        </w:rPr>
        <w:t xml:space="preserve">» </w:t>
      </w:r>
      <w:permStart w:id="1562195232" w:edGrp="everyone"/>
      <w:r w:rsidR="00F63124" w:rsidRPr="00D54C73">
        <w:rPr>
          <w:lang w:val="uk-UA"/>
        </w:rPr>
        <w:t xml:space="preserve">       </w:t>
      </w:r>
      <w:permEnd w:id="1562195232"/>
      <w:r w:rsidRPr="00D54C73">
        <w:rPr>
          <w:lang w:val="uk-UA"/>
        </w:rPr>
        <w:t xml:space="preserve"> року</w:t>
      </w:r>
    </w:p>
    <w:p w:rsidR="003B23B7" w:rsidRPr="00D54C73" w:rsidRDefault="003B23B7" w:rsidP="003B23B7">
      <w:pPr>
        <w:spacing w:after="0" w:line="240" w:lineRule="auto"/>
        <w:jc w:val="center"/>
        <w:rPr>
          <w:lang w:val="uk-UA"/>
        </w:rPr>
      </w:pPr>
    </w:p>
    <w:p w:rsidR="00AC0797" w:rsidRPr="00D54C73" w:rsidRDefault="00D7352A" w:rsidP="000E7F81">
      <w:pPr>
        <w:spacing w:after="0" w:line="240" w:lineRule="auto"/>
        <w:ind w:firstLine="709"/>
        <w:jc w:val="both"/>
        <w:rPr>
          <w:lang w:val="uk-UA"/>
        </w:rPr>
      </w:pPr>
      <w:r w:rsidRPr="00D54C73">
        <w:rPr>
          <w:b/>
          <w:lang w:val="uk-UA"/>
        </w:rPr>
        <w:t>Фізична особа - підприємець Вербицький Дмитро Олександрович</w:t>
      </w:r>
      <w:r w:rsidRPr="00D54C73">
        <w:rPr>
          <w:lang w:val="uk-UA"/>
        </w:rPr>
        <w:t xml:space="preserve">, зареєстрований в Єдиному державному реєстрі юридичних осіб, фізичних осіб-підприємців та громадських формувань від 02.12.2016  № 2 455 000 0000 001320 , і є </w:t>
      </w:r>
      <w:r w:rsidR="0075003B">
        <w:rPr>
          <w:lang w:val="uk-UA"/>
        </w:rPr>
        <w:t>п</w:t>
      </w:r>
      <w:permStart w:id="1916167991" w:edGrp="everyone"/>
      <w:permEnd w:id="1916167991"/>
      <w:r w:rsidR="00827D73" w:rsidRPr="000E2C70">
        <w:rPr>
          <w:lang w:val="uk-UA"/>
        </w:rPr>
        <w:t>латник</w:t>
      </w:r>
      <w:r w:rsidR="00827D73">
        <w:rPr>
          <w:lang w:val="uk-UA"/>
        </w:rPr>
        <w:t>ом</w:t>
      </w:r>
      <w:r w:rsidR="00827D73" w:rsidRPr="000E2C70">
        <w:rPr>
          <w:lang w:val="uk-UA"/>
        </w:rPr>
        <w:t xml:space="preserve"> єдиного </w:t>
      </w:r>
      <w:r w:rsidR="00827D73">
        <w:rPr>
          <w:lang w:val="uk-UA"/>
        </w:rPr>
        <w:t>податку на 3 групі - ставка 5 % без</w:t>
      </w:r>
      <w:r w:rsidR="00827D73" w:rsidRPr="000E2C70">
        <w:rPr>
          <w:lang w:val="uk-UA"/>
        </w:rPr>
        <w:t xml:space="preserve"> ПДВ</w:t>
      </w:r>
      <w:r w:rsidRPr="00D54C73">
        <w:rPr>
          <w:lang w:val="uk-UA"/>
        </w:rPr>
        <w:t xml:space="preserve">, надалі </w:t>
      </w:r>
      <w:r w:rsidRPr="00D54C73">
        <w:rPr>
          <w:b/>
          <w:lang w:val="uk-UA"/>
        </w:rPr>
        <w:t>«Експедитор»</w:t>
      </w:r>
      <w:r w:rsidRPr="00D54C73">
        <w:rPr>
          <w:lang w:val="uk-UA"/>
        </w:rPr>
        <w:t xml:space="preserve">, з одного боку, та </w:t>
      </w:r>
      <w:permStart w:id="1950696181" w:edGrp="everyone"/>
      <w:r w:rsidR="00437492">
        <w:rPr>
          <w:b/>
          <w:lang w:val="uk-UA"/>
        </w:rPr>
        <w:t xml:space="preserve">                    </w:t>
      </w:r>
      <w:permEnd w:id="1950696181"/>
      <w:r w:rsidRPr="00D54C73">
        <w:rPr>
          <w:lang w:val="uk-UA"/>
        </w:rPr>
        <w:t>, далі «</w:t>
      </w:r>
      <w:r w:rsidRPr="00D54C73">
        <w:rPr>
          <w:b/>
          <w:lang w:val="uk-UA"/>
        </w:rPr>
        <w:t>Замовник»</w:t>
      </w:r>
      <w:r w:rsidRPr="00D54C73">
        <w:rPr>
          <w:lang w:val="uk-UA"/>
        </w:rPr>
        <w:t xml:space="preserve">,  в особі </w:t>
      </w:r>
      <w:permStart w:id="980374374" w:edGrp="everyone"/>
      <w:r w:rsidR="002C1375" w:rsidRPr="00D54C73">
        <w:rPr>
          <w:lang w:val="uk-UA"/>
        </w:rPr>
        <w:t xml:space="preserve">                              </w:t>
      </w:r>
      <w:permEnd w:id="980374374"/>
      <w:r w:rsidRPr="00D54C73">
        <w:rPr>
          <w:lang w:val="uk-UA"/>
        </w:rPr>
        <w:t xml:space="preserve">, що діє на підставі </w:t>
      </w:r>
      <w:permStart w:id="289504561" w:edGrp="everyone"/>
      <w:r w:rsidR="002C1375" w:rsidRPr="00D54C73">
        <w:rPr>
          <w:lang w:val="uk-UA"/>
        </w:rPr>
        <w:t xml:space="preserve">   </w:t>
      </w:r>
      <w:permEnd w:id="289504561"/>
      <w:r w:rsidRPr="00D54C73">
        <w:rPr>
          <w:lang w:val="uk-UA"/>
        </w:rPr>
        <w:t>,</w:t>
      </w:r>
      <w:r w:rsidR="007F1D98" w:rsidRPr="00D54C73">
        <w:rPr>
          <w:lang w:val="uk-UA"/>
        </w:rPr>
        <w:t xml:space="preserve"> та є платником</w:t>
      </w:r>
      <w:permStart w:id="339877392" w:edGrp="everyone"/>
      <w:r w:rsidR="002C1375" w:rsidRPr="00D54C73">
        <w:rPr>
          <w:lang w:val="uk-UA"/>
        </w:rPr>
        <w:t xml:space="preserve">   </w:t>
      </w:r>
      <w:permEnd w:id="339877392"/>
      <w:r w:rsidRPr="00D54C73">
        <w:rPr>
          <w:lang w:val="uk-UA"/>
        </w:rPr>
        <w:t xml:space="preserve"> з іншого, далі Сторони, уклали даний Договір про наступне: Замовник надає, а Експедитор приймає до перевезення наступний вантаж на таких умовах:</w:t>
      </w:r>
    </w:p>
    <w:p w:rsidR="00AD15DC" w:rsidRPr="00D54C73" w:rsidRDefault="001D0B57" w:rsidP="001D0B57">
      <w:pPr>
        <w:pStyle w:val="a4"/>
        <w:tabs>
          <w:tab w:val="left" w:pos="4111"/>
        </w:tabs>
        <w:spacing w:after="0" w:line="240" w:lineRule="auto"/>
        <w:ind w:left="0"/>
        <w:jc w:val="center"/>
        <w:rPr>
          <w:b/>
          <w:lang w:val="uk-UA"/>
        </w:rPr>
      </w:pPr>
      <w:r w:rsidRPr="00D54C73">
        <w:rPr>
          <w:b/>
          <w:lang w:val="uk-UA"/>
        </w:rPr>
        <w:t xml:space="preserve">1.  </w:t>
      </w:r>
      <w:r w:rsidR="00E25EC3" w:rsidRPr="00D54C73">
        <w:rPr>
          <w:b/>
        </w:rPr>
        <w:t>ПРЕ</w:t>
      </w:r>
      <w:r w:rsidR="00950EF7" w:rsidRPr="00D54C73">
        <w:rPr>
          <w:b/>
        </w:rPr>
        <w:t>ДМЕТ ДОГОВОРУ</w:t>
      </w:r>
    </w:p>
    <w:p w:rsidR="00EB1580" w:rsidRPr="00D54C73" w:rsidRDefault="00D6796F" w:rsidP="00950EF7">
      <w:pPr>
        <w:spacing w:after="0" w:line="240" w:lineRule="auto"/>
        <w:ind w:left="360"/>
        <w:jc w:val="both"/>
        <w:rPr>
          <w:lang w:val="uk-UA"/>
        </w:rPr>
      </w:pPr>
      <w:r w:rsidRPr="00D54C73">
        <w:rPr>
          <w:lang w:val="uk-UA"/>
        </w:rPr>
        <w:t xml:space="preserve">1.1 </w:t>
      </w:r>
      <w:r w:rsidR="0065003B" w:rsidRPr="00D54C73">
        <w:rPr>
          <w:lang w:val="uk-UA"/>
        </w:rPr>
        <w:t xml:space="preserve">Загальні відомості про </w:t>
      </w:r>
      <w:r w:rsidR="004124AD" w:rsidRPr="00D54C73">
        <w:rPr>
          <w:lang w:val="uk-UA"/>
        </w:rPr>
        <w:t>вантажо</w:t>
      </w:r>
      <w:r w:rsidR="0065003B" w:rsidRPr="00D54C73">
        <w:rPr>
          <w:lang w:val="uk-UA"/>
        </w:rPr>
        <w:t xml:space="preserve">відправника, </w:t>
      </w:r>
      <w:r w:rsidR="00C42232" w:rsidRPr="00D54C73">
        <w:rPr>
          <w:lang w:val="uk-UA"/>
        </w:rPr>
        <w:t>вантажо</w:t>
      </w:r>
      <w:r w:rsidR="0065003B" w:rsidRPr="00D54C73">
        <w:rPr>
          <w:lang w:val="uk-UA"/>
        </w:rPr>
        <w:t>отримувача та вантаж:</w:t>
      </w:r>
    </w:p>
    <w:tbl>
      <w:tblPr>
        <w:tblStyle w:val="a3"/>
        <w:tblW w:w="0" w:type="auto"/>
        <w:tblInd w:w="108" w:type="dxa"/>
        <w:tblLook w:val="04A0" w:firstRow="1" w:lastRow="0" w:firstColumn="1" w:lastColumn="0" w:noHBand="0" w:noVBand="1"/>
      </w:tblPr>
      <w:tblGrid>
        <w:gridCol w:w="4123"/>
        <w:gridCol w:w="6113"/>
      </w:tblGrid>
      <w:tr w:rsidR="00402F36" w:rsidRPr="00D54C73" w:rsidTr="00A46404">
        <w:trPr>
          <w:trHeight w:val="217"/>
        </w:trPr>
        <w:tc>
          <w:tcPr>
            <w:tcW w:w="4123" w:type="dxa"/>
            <w:vAlign w:val="center"/>
          </w:tcPr>
          <w:p w:rsidR="00402F36" w:rsidRPr="00D54C73" w:rsidRDefault="00402F36" w:rsidP="00A46404">
            <w:pPr>
              <w:jc w:val="both"/>
              <w:rPr>
                <w:lang w:val="uk-UA"/>
              </w:rPr>
            </w:pPr>
            <w:permStart w:id="2043432130" w:edGrp="everyone" w:colFirst="1" w:colLast="1"/>
            <w:r w:rsidRPr="00D54C73">
              <w:rPr>
                <w:lang w:val="uk-UA"/>
              </w:rPr>
              <w:t>Експедитор</w:t>
            </w:r>
          </w:p>
        </w:tc>
        <w:tc>
          <w:tcPr>
            <w:tcW w:w="6113" w:type="dxa"/>
            <w:vAlign w:val="center"/>
          </w:tcPr>
          <w:p w:rsidR="00402F36" w:rsidRPr="00D54C73" w:rsidRDefault="00402F36" w:rsidP="00105183">
            <w:pPr>
              <w:jc w:val="both"/>
              <w:rPr>
                <w:lang w:val="uk-UA"/>
              </w:rPr>
            </w:pPr>
          </w:p>
        </w:tc>
      </w:tr>
      <w:tr w:rsidR="00402F36" w:rsidRPr="00D54C73" w:rsidTr="00A46404">
        <w:trPr>
          <w:trHeight w:val="217"/>
        </w:trPr>
        <w:tc>
          <w:tcPr>
            <w:tcW w:w="4123" w:type="dxa"/>
            <w:vAlign w:val="center"/>
          </w:tcPr>
          <w:p w:rsidR="00402F36" w:rsidRPr="00D54C73" w:rsidRDefault="00402F36" w:rsidP="00A46404">
            <w:pPr>
              <w:jc w:val="both"/>
              <w:rPr>
                <w:lang w:val="uk-UA"/>
              </w:rPr>
            </w:pPr>
            <w:permStart w:id="1172654082" w:edGrp="everyone" w:colFirst="1" w:colLast="1"/>
            <w:permEnd w:id="2043432130"/>
            <w:r w:rsidRPr="00D54C73">
              <w:rPr>
                <w:lang w:val="uk-UA"/>
              </w:rPr>
              <w:t>Замовник (повна назва)</w:t>
            </w:r>
          </w:p>
        </w:tc>
        <w:tc>
          <w:tcPr>
            <w:tcW w:w="6113" w:type="dxa"/>
            <w:vAlign w:val="center"/>
          </w:tcPr>
          <w:p w:rsidR="00402F36" w:rsidRPr="00D54C73" w:rsidRDefault="00402F36" w:rsidP="00105183">
            <w:pPr>
              <w:jc w:val="both"/>
              <w:rPr>
                <w:lang w:val="uk-UA"/>
              </w:rPr>
            </w:pPr>
          </w:p>
        </w:tc>
      </w:tr>
      <w:tr w:rsidR="00402F36" w:rsidRPr="00D54C73" w:rsidTr="00A46404">
        <w:trPr>
          <w:trHeight w:val="217"/>
        </w:trPr>
        <w:tc>
          <w:tcPr>
            <w:tcW w:w="4123" w:type="dxa"/>
            <w:vAlign w:val="center"/>
          </w:tcPr>
          <w:p w:rsidR="00402F36" w:rsidRPr="00D54C73" w:rsidRDefault="00402F36" w:rsidP="00A46404">
            <w:pPr>
              <w:jc w:val="both"/>
              <w:rPr>
                <w:lang w:val="uk-UA"/>
              </w:rPr>
            </w:pPr>
            <w:permStart w:id="1411783266" w:edGrp="everyone" w:colFirst="1" w:colLast="1"/>
            <w:permEnd w:id="1172654082"/>
            <w:r w:rsidRPr="00D54C73">
              <w:rPr>
                <w:lang w:val="uk-UA"/>
              </w:rPr>
              <w:t>Маршрут перевезення та строки доставки</w:t>
            </w:r>
            <w:r w:rsidR="0095124D">
              <w:rPr>
                <w:lang w:val="uk-UA"/>
              </w:rPr>
              <w:t xml:space="preserve"> вантаєу</w:t>
            </w:r>
          </w:p>
        </w:tc>
        <w:tc>
          <w:tcPr>
            <w:tcW w:w="6113" w:type="dxa"/>
            <w:vAlign w:val="center"/>
          </w:tcPr>
          <w:p w:rsidR="00402F36" w:rsidRPr="00D54C73" w:rsidRDefault="00402F36" w:rsidP="00A46404">
            <w:pPr>
              <w:jc w:val="both"/>
              <w:rPr>
                <w:lang w:val="uk-UA"/>
              </w:rPr>
            </w:pPr>
          </w:p>
        </w:tc>
      </w:tr>
      <w:tr w:rsidR="00402F36" w:rsidRPr="00D54C73" w:rsidTr="00A46404">
        <w:trPr>
          <w:trHeight w:val="217"/>
        </w:trPr>
        <w:tc>
          <w:tcPr>
            <w:tcW w:w="4123" w:type="dxa"/>
            <w:vAlign w:val="center"/>
          </w:tcPr>
          <w:p w:rsidR="00402F36" w:rsidRPr="00D54C73" w:rsidRDefault="00402F36" w:rsidP="00A46404">
            <w:pPr>
              <w:jc w:val="both"/>
              <w:rPr>
                <w:lang w:val="uk-UA"/>
              </w:rPr>
            </w:pPr>
            <w:permStart w:id="596839068" w:edGrp="everyone" w:colFirst="1" w:colLast="1"/>
            <w:permEnd w:id="1411783266"/>
            <w:r w:rsidRPr="00D54C73">
              <w:rPr>
                <w:lang w:val="uk-UA"/>
              </w:rPr>
              <w:t>Вантажовідправник (повна назва)</w:t>
            </w:r>
          </w:p>
        </w:tc>
        <w:tc>
          <w:tcPr>
            <w:tcW w:w="6113" w:type="dxa"/>
            <w:vAlign w:val="center"/>
          </w:tcPr>
          <w:p w:rsidR="00402F36" w:rsidRPr="00D54C73" w:rsidRDefault="00402F36" w:rsidP="00A46404">
            <w:pPr>
              <w:jc w:val="both"/>
              <w:rPr>
                <w:lang w:val="uk-UA"/>
              </w:rPr>
            </w:pPr>
          </w:p>
        </w:tc>
      </w:tr>
      <w:tr w:rsidR="00402F36" w:rsidRPr="00D54C73" w:rsidTr="00A46404">
        <w:trPr>
          <w:trHeight w:val="217"/>
        </w:trPr>
        <w:tc>
          <w:tcPr>
            <w:tcW w:w="4123" w:type="dxa"/>
            <w:vAlign w:val="center"/>
          </w:tcPr>
          <w:p w:rsidR="00402F36" w:rsidRPr="00D54C73" w:rsidRDefault="00402F36" w:rsidP="00A46404">
            <w:pPr>
              <w:jc w:val="both"/>
              <w:rPr>
                <w:lang w:val="uk-UA"/>
              </w:rPr>
            </w:pPr>
            <w:permStart w:id="1305085169" w:edGrp="everyone" w:colFirst="1" w:colLast="1"/>
            <w:permEnd w:id="596839068"/>
            <w:r w:rsidRPr="00D54C73">
              <w:rPr>
                <w:lang w:val="uk-UA"/>
              </w:rPr>
              <w:t>Найменування (вид) вантажу</w:t>
            </w:r>
          </w:p>
        </w:tc>
        <w:tc>
          <w:tcPr>
            <w:tcW w:w="6113" w:type="dxa"/>
            <w:vAlign w:val="center"/>
          </w:tcPr>
          <w:p w:rsidR="00402F36" w:rsidRPr="00D54C73" w:rsidRDefault="00402F36" w:rsidP="00A46404">
            <w:pPr>
              <w:jc w:val="both"/>
              <w:rPr>
                <w:lang w:val="uk-UA"/>
              </w:rPr>
            </w:pPr>
          </w:p>
        </w:tc>
      </w:tr>
      <w:tr w:rsidR="00402F36" w:rsidRPr="00D54C73" w:rsidTr="00A46404">
        <w:trPr>
          <w:trHeight w:val="217"/>
        </w:trPr>
        <w:tc>
          <w:tcPr>
            <w:tcW w:w="4123" w:type="dxa"/>
            <w:vAlign w:val="center"/>
          </w:tcPr>
          <w:p w:rsidR="00402F36" w:rsidRPr="00D54C73" w:rsidRDefault="00402F36" w:rsidP="00A46404">
            <w:pPr>
              <w:jc w:val="both"/>
              <w:rPr>
                <w:lang w:val="uk-UA"/>
              </w:rPr>
            </w:pPr>
            <w:permStart w:id="994344796" w:edGrp="everyone" w:colFirst="1" w:colLast="1"/>
            <w:permEnd w:id="1305085169"/>
            <w:r w:rsidRPr="00D54C73">
              <w:rPr>
                <w:lang w:val="uk-UA"/>
              </w:rPr>
              <w:t>Загальна вага</w:t>
            </w:r>
          </w:p>
        </w:tc>
        <w:tc>
          <w:tcPr>
            <w:tcW w:w="6113" w:type="dxa"/>
            <w:vAlign w:val="center"/>
          </w:tcPr>
          <w:p w:rsidR="00402F36" w:rsidRPr="00D54C73" w:rsidRDefault="00402F36" w:rsidP="00AE5FE0">
            <w:pPr>
              <w:jc w:val="both"/>
              <w:rPr>
                <w:lang w:val="uk-UA"/>
              </w:rPr>
            </w:pPr>
          </w:p>
        </w:tc>
      </w:tr>
      <w:tr w:rsidR="00402F36" w:rsidRPr="00D54C73" w:rsidTr="00A46404">
        <w:trPr>
          <w:trHeight w:val="217"/>
        </w:trPr>
        <w:tc>
          <w:tcPr>
            <w:tcW w:w="4123" w:type="dxa"/>
            <w:vAlign w:val="center"/>
          </w:tcPr>
          <w:p w:rsidR="00402F36" w:rsidRPr="00D54C73" w:rsidRDefault="00402F36" w:rsidP="00A46404">
            <w:pPr>
              <w:jc w:val="both"/>
              <w:rPr>
                <w:lang w:val="uk-UA"/>
              </w:rPr>
            </w:pPr>
            <w:permStart w:id="1430017621" w:edGrp="everyone" w:colFirst="1" w:colLast="1"/>
            <w:permEnd w:id="994344796"/>
            <w:r w:rsidRPr="00D54C73">
              <w:rPr>
                <w:lang w:val="uk-UA"/>
              </w:rPr>
              <w:t>Кількість вантажу та його розміри (об'єм)</w:t>
            </w:r>
          </w:p>
        </w:tc>
        <w:tc>
          <w:tcPr>
            <w:tcW w:w="6113" w:type="dxa"/>
            <w:vAlign w:val="center"/>
          </w:tcPr>
          <w:p w:rsidR="00402F36" w:rsidRPr="00D54C73" w:rsidRDefault="00402F36" w:rsidP="00A820CD">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690429884" w:edGrp="everyone" w:colFirst="1" w:colLast="1"/>
            <w:permEnd w:id="1430017621"/>
            <w:r w:rsidRPr="00D54C73">
              <w:rPr>
                <w:lang w:val="uk-UA"/>
              </w:rPr>
              <w:t>Точна адреса точок завантаження (№ будинку, назва вулиці, назва міста, назва району області, назва області), та порядок їх завантаження за нумерацією (1,2,3……)</w:t>
            </w:r>
          </w:p>
        </w:tc>
        <w:tc>
          <w:tcPr>
            <w:tcW w:w="6113" w:type="dxa"/>
            <w:vAlign w:val="center"/>
          </w:tcPr>
          <w:p w:rsidR="00A820CD" w:rsidRPr="00D54C73" w:rsidRDefault="00A820CD" w:rsidP="00FF07E3">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139332101" w:edGrp="everyone" w:colFirst="1" w:colLast="1"/>
            <w:permEnd w:id="690429884"/>
            <w:r w:rsidRPr="00D54C73">
              <w:rPr>
                <w:lang w:val="uk-UA"/>
              </w:rPr>
              <w:t>Точна дата та час завантаження</w:t>
            </w:r>
          </w:p>
        </w:tc>
        <w:tc>
          <w:tcPr>
            <w:tcW w:w="6113" w:type="dxa"/>
            <w:vAlign w:val="center"/>
          </w:tcPr>
          <w:p w:rsidR="00A820CD" w:rsidRPr="00D54C73" w:rsidRDefault="00A820CD" w:rsidP="00105183">
            <w:pPr>
              <w:jc w:val="both"/>
              <w:rPr>
                <w:lang w:val="uk-UA"/>
              </w:rPr>
            </w:pPr>
          </w:p>
        </w:tc>
      </w:tr>
      <w:tr w:rsidR="00A820CD" w:rsidRPr="00D54C73" w:rsidTr="00A46404">
        <w:trPr>
          <w:trHeight w:val="217"/>
        </w:trPr>
        <w:tc>
          <w:tcPr>
            <w:tcW w:w="4123" w:type="dxa"/>
            <w:vAlign w:val="center"/>
          </w:tcPr>
          <w:p w:rsidR="00A820CD" w:rsidRPr="00D54C73" w:rsidRDefault="00A820CD" w:rsidP="0095124D">
            <w:pPr>
              <w:jc w:val="both"/>
              <w:rPr>
                <w:lang w:val="uk-UA"/>
              </w:rPr>
            </w:pPr>
            <w:permStart w:id="1837190068" w:edGrp="everyone" w:colFirst="1" w:colLast="1"/>
            <w:permEnd w:id="139332101"/>
            <w:r w:rsidRPr="00D54C73">
              <w:rPr>
                <w:lang w:val="uk-UA"/>
              </w:rPr>
              <w:t>Вид завантаження (задн</w:t>
            </w:r>
            <w:r w:rsidR="000E7F81" w:rsidRPr="00D54C73">
              <w:rPr>
                <w:lang w:val="uk-UA"/>
              </w:rPr>
              <w:t>є</w:t>
            </w:r>
            <w:r w:rsidRPr="00D54C73">
              <w:rPr>
                <w:lang w:val="uk-UA"/>
              </w:rPr>
              <w:t>, б</w:t>
            </w:r>
            <w:r w:rsidR="0095124D">
              <w:rPr>
                <w:lang w:val="uk-UA"/>
              </w:rPr>
              <w:t>ічне</w:t>
            </w:r>
            <w:r w:rsidRPr="00D54C73">
              <w:rPr>
                <w:lang w:val="uk-UA"/>
              </w:rPr>
              <w:t>, верхн</w:t>
            </w:r>
            <w:r w:rsidR="000E7F81" w:rsidRPr="00D54C73">
              <w:rPr>
                <w:lang w:val="uk-UA"/>
              </w:rPr>
              <w:t>є</w:t>
            </w:r>
            <w:r w:rsidRPr="00D54C73">
              <w:rPr>
                <w:lang w:val="uk-UA"/>
              </w:rPr>
              <w:t>, будь-як</w:t>
            </w:r>
            <w:r w:rsidR="000E7F81" w:rsidRPr="00D54C73">
              <w:rPr>
                <w:lang w:val="uk-UA"/>
              </w:rPr>
              <w:t>е</w:t>
            </w:r>
            <w:r w:rsidRPr="00D54C73">
              <w:rPr>
                <w:lang w:val="uk-UA"/>
              </w:rPr>
              <w:t>)</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1595356122" w:edGrp="everyone" w:colFirst="1" w:colLast="1"/>
            <w:permEnd w:id="1837190068"/>
            <w:r w:rsidRPr="00D54C73">
              <w:rPr>
                <w:lang w:val="uk-UA"/>
              </w:rPr>
              <w:t>ПІБ та контакти відповідальних осіб на завантаженні</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1345996509" w:edGrp="everyone" w:colFirst="1" w:colLast="1"/>
            <w:permEnd w:id="1595356122"/>
            <w:r w:rsidRPr="00D54C73">
              <w:rPr>
                <w:lang w:val="uk-UA"/>
              </w:rPr>
              <w:t>Митне оформлення (адреса та назва)</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1190139770" w:edGrp="everyone" w:colFirst="1" w:colLast="1"/>
            <w:permEnd w:id="1345996509"/>
            <w:r w:rsidRPr="00D54C73">
              <w:rPr>
                <w:lang w:val="uk-UA"/>
              </w:rPr>
              <w:t>Прикордонний перехід (адреса та назва)</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550974504" w:edGrp="everyone" w:colFirst="1" w:colLast="1"/>
            <w:permEnd w:id="1190139770"/>
            <w:r w:rsidRPr="00D54C73">
              <w:rPr>
                <w:lang w:val="uk-UA"/>
              </w:rPr>
              <w:t>Митна очистка (адреса та назва)</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94445849" w:edGrp="everyone" w:colFirst="1" w:colLast="1"/>
            <w:permEnd w:id="550974504"/>
            <w:r w:rsidRPr="00D54C73">
              <w:rPr>
                <w:lang w:val="uk-UA"/>
              </w:rPr>
              <w:t>Точна дата та час вивантаження</w:t>
            </w:r>
          </w:p>
        </w:tc>
        <w:tc>
          <w:tcPr>
            <w:tcW w:w="6113" w:type="dxa"/>
            <w:vAlign w:val="center"/>
          </w:tcPr>
          <w:p w:rsidR="00A820CD" w:rsidRPr="00D54C73" w:rsidRDefault="00A820CD" w:rsidP="00A46404">
            <w:pPr>
              <w:jc w:val="both"/>
              <w:rPr>
                <w:lang w:val="uk-UA"/>
              </w:rPr>
            </w:pPr>
          </w:p>
        </w:tc>
      </w:tr>
      <w:tr w:rsidR="00FF07E3" w:rsidRPr="00D54C73" w:rsidTr="00FA7CC5">
        <w:trPr>
          <w:trHeight w:val="217"/>
        </w:trPr>
        <w:tc>
          <w:tcPr>
            <w:tcW w:w="4123" w:type="dxa"/>
            <w:vAlign w:val="center"/>
          </w:tcPr>
          <w:p w:rsidR="00FF07E3" w:rsidRPr="00D54C73" w:rsidRDefault="00FF07E3" w:rsidP="00A46404">
            <w:pPr>
              <w:jc w:val="both"/>
              <w:rPr>
                <w:lang w:val="uk-UA"/>
              </w:rPr>
            </w:pPr>
            <w:permStart w:id="591533257" w:edGrp="everyone" w:colFirst="1" w:colLast="1"/>
            <w:permEnd w:id="94445849"/>
            <w:r w:rsidRPr="00D54C73">
              <w:rPr>
                <w:lang w:val="uk-UA"/>
              </w:rPr>
              <w:t>Точна адреса точок вивантаження (№ будинку, назва вулиці, назва міста, назва району області, назва області), та порядок їх вивантаження за нумерацією (1,2,3……)</w:t>
            </w:r>
          </w:p>
        </w:tc>
        <w:tc>
          <w:tcPr>
            <w:tcW w:w="6113" w:type="dxa"/>
          </w:tcPr>
          <w:p w:rsidR="00FF07E3" w:rsidRPr="00D54C73" w:rsidRDefault="00FF07E3" w:rsidP="00AE5FE0"/>
        </w:tc>
      </w:tr>
      <w:tr w:rsidR="00FF07E3" w:rsidRPr="00D54C73" w:rsidTr="00FA7CC5">
        <w:trPr>
          <w:trHeight w:val="229"/>
        </w:trPr>
        <w:tc>
          <w:tcPr>
            <w:tcW w:w="4123" w:type="dxa"/>
            <w:vAlign w:val="center"/>
          </w:tcPr>
          <w:p w:rsidR="00FF07E3" w:rsidRPr="00D54C73" w:rsidRDefault="00FF07E3" w:rsidP="00A46404">
            <w:pPr>
              <w:jc w:val="both"/>
              <w:rPr>
                <w:lang w:val="uk-UA"/>
              </w:rPr>
            </w:pPr>
            <w:permStart w:id="2049795465" w:edGrp="everyone" w:colFirst="1" w:colLast="1"/>
            <w:permEnd w:id="591533257"/>
            <w:r w:rsidRPr="00D54C73">
              <w:rPr>
                <w:lang w:val="uk-UA"/>
              </w:rPr>
              <w:lastRenderedPageBreak/>
              <w:t>ПІБ та контакти відповідальних осіб на вивантаженні</w:t>
            </w:r>
          </w:p>
        </w:tc>
        <w:tc>
          <w:tcPr>
            <w:tcW w:w="6113" w:type="dxa"/>
          </w:tcPr>
          <w:p w:rsidR="00FF07E3" w:rsidRPr="00D54C73" w:rsidRDefault="00FF07E3"/>
        </w:tc>
      </w:tr>
      <w:tr w:rsidR="00A820CD" w:rsidRPr="00D54C73" w:rsidTr="00A46404">
        <w:trPr>
          <w:trHeight w:val="434"/>
        </w:trPr>
        <w:tc>
          <w:tcPr>
            <w:tcW w:w="4123" w:type="dxa"/>
            <w:vAlign w:val="center"/>
          </w:tcPr>
          <w:p w:rsidR="00A820CD" w:rsidRPr="00D54C73" w:rsidRDefault="00A820CD" w:rsidP="00A46404">
            <w:pPr>
              <w:jc w:val="both"/>
              <w:rPr>
                <w:lang w:val="uk-UA"/>
              </w:rPr>
            </w:pPr>
            <w:permStart w:id="165040156" w:edGrp="everyone" w:colFirst="1" w:colLast="1"/>
            <w:permEnd w:id="2049795465"/>
            <w:r w:rsidRPr="00D54C73">
              <w:rPr>
                <w:lang w:val="uk-UA"/>
              </w:rPr>
              <w:t>Вантажоодержувач</w:t>
            </w:r>
          </w:p>
        </w:tc>
        <w:tc>
          <w:tcPr>
            <w:tcW w:w="6113" w:type="dxa"/>
            <w:vAlign w:val="center"/>
          </w:tcPr>
          <w:p w:rsidR="00A820CD" w:rsidRPr="00D54C73" w:rsidRDefault="00A820CD" w:rsidP="00A46404">
            <w:pPr>
              <w:jc w:val="both"/>
              <w:rPr>
                <w:lang w:val="uk-UA"/>
              </w:rPr>
            </w:pPr>
          </w:p>
        </w:tc>
      </w:tr>
      <w:tr w:rsidR="00A820CD" w:rsidRPr="00D54C73" w:rsidTr="00A46404">
        <w:trPr>
          <w:trHeight w:val="434"/>
        </w:trPr>
        <w:tc>
          <w:tcPr>
            <w:tcW w:w="4123" w:type="dxa"/>
            <w:vAlign w:val="center"/>
          </w:tcPr>
          <w:p w:rsidR="00A820CD" w:rsidRPr="00D54C73" w:rsidRDefault="00A820CD" w:rsidP="00A46404">
            <w:pPr>
              <w:jc w:val="both"/>
              <w:rPr>
                <w:lang w:val="uk-UA"/>
              </w:rPr>
            </w:pPr>
            <w:permStart w:id="1976507159" w:edGrp="everyone" w:colFirst="1" w:colLast="1"/>
            <w:permEnd w:id="165040156"/>
            <w:r w:rsidRPr="00D54C73">
              <w:rPr>
                <w:lang w:val="uk-UA"/>
              </w:rPr>
              <w:t>Вимоги до автотранспорту</w:t>
            </w:r>
          </w:p>
        </w:tc>
        <w:tc>
          <w:tcPr>
            <w:tcW w:w="6113" w:type="dxa"/>
            <w:vAlign w:val="center"/>
          </w:tcPr>
          <w:p w:rsidR="00A820CD" w:rsidRPr="00D54C73" w:rsidRDefault="00A820CD" w:rsidP="00A46404">
            <w:pPr>
              <w:jc w:val="both"/>
              <w:rPr>
                <w:lang w:val="uk-UA"/>
              </w:rPr>
            </w:pPr>
          </w:p>
        </w:tc>
      </w:tr>
      <w:tr w:rsidR="00A820CD" w:rsidRPr="00D54C73" w:rsidTr="00A46404">
        <w:trPr>
          <w:trHeight w:val="434"/>
        </w:trPr>
        <w:tc>
          <w:tcPr>
            <w:tcW w:w="4123" w:type="dxa"/>
            <w:vAlign w:val="center"/>
          </w:tcPr>
          <w:p w:rsidR="00A820CD" w:rsidRPr="00D54C73" w:rsidRDefault="00A820CD" w:rsidP="00A46404">
            <w:pPr>
              <w:jc w:val="both"/>
              <w:rPr>
                <w:lang w:val="uk-UA"/>
              </w:rPr>
            </w:pPr>
            <w:permStart w:id="1519015396" w:edGrp="everyone" w:colFirst="1" w:colLast="1"/>
            <w:permEnd w:id="1976507159"/>
            <w:r w:rsidRPr="00D54C73">
              <w:rPr>
                <w:lang w:val="uk-UA"/>
              </w:rPr>
              <w:t>Клас небезпеки та особливості небезпечного вантажу</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1842297472" w:edGrp="everyone" w:colFirst="1" w:colLast="1"/>
            <w:permEnd w:id="1519015396"/>
            <w:r w:rsidRPr="00D54C73">
              <w:rPr>
                <w:lang w:val="uk-UA"/>
              </w:rPr>
              <w:t>Температурний режим</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95124D">
            <w:pPr>
              <w:jc w:val="both"/>
              <w:rPr>
                <w:lang w:val="uk-UA"/>
              </w:rPr>
            </w:pPr>
            <w:permStart w:id="1421442225" w:edGrp="everyone" w:colFirst="1" w:colLast="1"/>
            <w:permEnd w:id="1842297472"/>
            <w:r w:rsidRPr="00D54C73">
              <w:rPr>
                <w:lang w:val="uk-UA"/>
              </w:rPr>
              <w:t xml:space="preserve">Вид вивантаження </w:t>
            </w:r>
            <w:r w:rsidR="00667ABE" w:rsidRPr="00D54C73">
              <w:rPr>
                <w:lang w:val="uk-UA"/>
              </w:rPr>
              <w:t>(заднє, б</w:t>
            </w:r>
            <w:r w:rsidR="0095124D">
              <w:rPr>
                <w:lang w:val="uk-UA"/>
              </w:rPr>
              <w:t>ічне</w:t>
            </w:r>
            <w:r w:rsidR="00667ABE" w:rsidRPr="00D54C73">
              <w:rPr>
                <w:lang w:val="uk-UA"/>
              </w:rPr>
              <w:t>, верхнє,</w:t>
            </w:r>
            <w:r w:rsidR="001D5CBD" w:rsidRPr="00D54C73">
              <w:rPr>
                <w:lang w:val="uk-UA"/>
              </w:rPr>
              <w:t xml:space="preserve"> самоскид,</w:t>
            </w:r>
            <w:r w:rsidR="00667ABE" w:rsidRPr="00D54C73">
              <w:rPr>
                <w:lang w:val="uk-UA"/>
              </w:rPr>
              <w:t xml:space="preserve"> будь-яке)</w:t>
            </w:r>
          </w:p>
        </w:tc>
        <w:tc>
          <w:tcPr>
            <w:tcW w:w="6113" w:type="dxa"/>
            <w:vAlign w:val="center"/>
          </w:tcPr>
          <w:p w:rsidR="00A820CD" w:rsidRPr="00D54C73" w:rsidRDefault="00A820CD" w:rsidP="00A46404">
            <w:pPr>
              <w:jc w:val="both"/>
              <w:rPr>
                <w:lang w:val="uk-UA"/>
              </w:rPr>
            </w:pPr>
          </w:p>
        </w:tc>
      </w:tr>
      <w:tr w:rsidR="00A820CD" w:rsidRPr="00D54C73" w:rsidTr="00A46404">
        <w:trPr>
          <w:trHeight w:val="217"/>
        </w:trPr>
        <w:tc>
          <w:tcPr>
            <w:tcW w:w="4123" w:type="dxa"/>
            <w:vAlign w:val="center"/>
          </w:tcPr>
          <w:p w:rsidR="00A820CD" w:rsidRPr="00D54C73" w:rsidRDefault="00A820CD" w:rsidP="00A46404">
            <w:pPr>
              <w:jc w:val="both"/>
              <w:rPr>
                <w:lang w:val="uk-UA"/>
              </w:rPr>
            </w:pPr>
            <w:permStart w:id="957774607" w:edGrp="everyone" w:colFirst="1" w:colLast="1"/>
            <w:permEnd w:id="1421442225"/>
            <w:r w:rsidRPr="00D54C73">
              <w:rPr>
                <w:lang w:val="uk-UA"/>
              </w:rPr>
              <w:t xml:space="preserve">Необхідна наявність у перевізника </w:t>
            </w:r>
            <w:r w:rsidRPr="00D54C73">
              <w:rPr>
                <w:lang w:val="en-US"/>
              </w:rPr>
              <w:t>CMR</w:t>
            </w:r>
            <w:r w:rsidRPr="00D54C73">
              <w:t xml:space="preserve">, </w:t>
            </w:r>
            <w:r w:rsidRPr="00D54C73">
              <w:rPr>
                <w:lang w:val="en-US"/>
              </w:rPr>
              <w:t>TIR</w:t>
            </w:r>
            <w:r w:rsidRPr="00D54C73">
              <w:t xml:space="preserve">, </w:t>
            </w:r>
            <w:r w:rsidRPr="00D54C73">
              <w:rPr>
                <w:lang w:val="en-US"/>
              </w:rPr>
              <w:t>T</w:t>
            </w:r>
            <w:r w:rsidRPr="00D54C73">
              <w:t xml:space="preserve">1, </w:t>
            </w:r>
            <w:r w:rsidRPr="00D54C73">
              <w:rPr>
                <w:lang w:val="en-US"/>
              </w:rPr>
              <w:t>CMR</w:t>
            </w:r>
            <w:r w:rsidRPr="00D54C73">
              <w:t>-</w:t>
            </w:r>
            <w:r w:rsidRPr="00D54C73">
              <w:rPr>
                <w:lang w:val="uk-UA"/>
              </w:rPr>
              <w:t>страхування та інших документів для здійснення міжнародного перевезення</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1863922246" w:edGrp="everyone" w:colFirst="1" w:colLast="1"/>
            <w:permEnd w:id="957774607"/>
            <w:r w:rsidRPr="00D54C73">
              <w:rPr>
                <w:lang w:val="uk-UA"/>
              </w:rPr>
              <w:t>Особливі вимоги до транспорту</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72312158" w:edGrp="everyone" w:colFirst="1" w:colLast="1"/>
            <w:permEnd w:id="1863922246"/>
            <w:r w:rsidRPr="00D54C73">
              <w:rPr>
                <w:lang w:val="uk-UA"/>
              </w:rPr>
              <w:t>Погоджена вартість послуг з перевезення вантажу</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1781270597" w:edGrp="everyone" w:colFirst="1" w:colLast="1"/>
            <w:permEnd w:id="72312158"/>
            <w:r w:rsidRPr="00D54C73">
              <w:rPr>
                <w:lang w:val="uk-UA"/>
              </w:rPr>
              <w:t>Вид розрахунку та строки</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1101689888" w:edGrp="everyone" w:colFirst="1" w:colLast="1"/>
            <w:permEnd w:id="1781270597"/>
            <w:r w:rsidRPr="00D54C73">
              <w:rPr>
                <w:lang w:val="uk-UA"/>
              </w:rPr>
              <w:t>Автомобіль та причіп/напівпричіп (марка, державний номер)</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rPr>
                <w:lang w:val="uk-UA"/>
              </w:rPr>
            </w:pPr>
            <w:permStart w:id="1894468909" w:edGrp="everyone" w:colFirst="1" w:colLast="1"/>
            <w:permEnd w:id="1101689888"/>
            <w:r w:rsidRPr="00D54C73">
              <w:rPr>
                <w:lang w:val="uk-UA"/>
              </w:rPr>
              <w:t>Технічний паспорт тягача (автомобіля) та причіпа/напівпричіпа (серія та номер)</w:t>
            </w:r>
          </w:p>
        </w:tc>
        <w:tc>
          <w:tcPr>
            <w:tcW w:w="6113" w:type="dxa"/>
            <w:vAlign w:val="center"/>
          </w:tcPr>
          <w:p w:rsidR="00A820CD" w:rsidRPr="00D54C73" w:rsidRDefault="00A820CD" w:rsidP="00370B77">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1743864408" w:edGrp="everyone" w:colFirst="1" w:colLast="1"/>
            <w:permEnd w:id="1894468909"/>
            <w:r w:rsidRPr="00D54C73">
              <w:rPr>
                <w:lang w:val="uk-UA"/>
              </w:rPr>
              <w:t>П.І.Б водія та його контакти</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1168398223" w:edGrp="everyone" w:colFirst="1" w:colLast="1"/>
            <w:permEnd w:id="1743864408"/>
            <w:r w:rsidRPr="00D54C73">
              <w:rPr>
                <w:lang w:val="uk-UA"/>
              </w:rPr>
              <w:t>Посвідчення водія (серія та номер)</w:t>
            </w:r>
          </w:p>
        </w:tc>
        <w:tc>
          <w:tcPr>
            <w:tcW w:w="6113" w:type="dxa"/>
            <w:vAlign w:val="center"/>
          </w:tcPr>
          <w:p w:rsidR="00A820CD" w:rsidRPr="00D54C73" w:rsidRDefault="00A820CD" w:rsidP="00A46404">
            <w:pPr>
              <w:jc w:val="both"/>
              <w:rPr>
                <w:lang w:val="uk-UA"/>
              </w:rPr>
            </w:pPr>
          </w:p>
        </w:tc>
      </w:tr>
      <w:tr w:rsidR="00A820CD" w:rsidRPr="00D54C73" w:rsidTr="00A46404">
        <w:trPr>
          <w:trHeight w:val="229"/>
        </w:trPr>
        <w:tc>
          <w:tcPr>
            <w:tcW w:w="4123" w:type="dxa"/>
            <w:vAlign w:val="center"/>
          </w:tcPr>
          <w:p w:rsidR="00A820CD" w:rsidRPr="00D54C73" w:rsidRDefault="00A820CD" w:rsidP="00A46404">
            <w:pPr>
              <w:jc w:val="both"/>
              <w:rPr>
                <w:lang w:val="uk-UA"/>
              </w:rPr>
            </w:pPr>
            <w:permStart w:id="777809915" w:edGrp="everyone" w:colFirst="1" w:colLast="1"/>
            <w:permEnd w:id="1168398223"/>
            <w:r w:rsidRPr="00D54C73">
              <w:rPr>
                <w:lang w:val="uk-UA"/>
              </w:rPr>
              <w:t>Додаткові умови</w:t>
            </w:r>
          </w:p>
        </w:tc>
        <w:tc>
          <w:tcPr>
            <w:tcW w:w="6113" w:type="dxa"/>
            <w:vAlign w:val="center"/>
          </w:tcPr>
          <w:p w:rsidR="00A820CD" w:rsidRPr="00D54C73" w:rsidRDefault="00A820CD" w:rsidP="00A46404">
            <w:pPr>
              <w:jc w:val="both"/>
              <w:rPr>
                <w:lang w:val="uk-UA"/>
              </w:rPr>
            </w:pPr>
          </w:p>
        </w:tc>
      </w:tr>
    </w:tbl>
    <w:permEnd w:id="777809915"/>
    <w:p w:rsidR="001D6B45" w:rsidRPr="00D54C73" w:rsidRDefault="00D6796F" w:rsidP="009D269D">
      <w:pPr>
        <w:pStyle w:val="21"/>
        <w:ind w:left="0" w:firstLine="357"/>
        <w:jc w:val="both"/>
        <w:rPr>
          <w:bCs/>
          <w:sz w:val="28"/>
          <w:szCs w:val="28"/>
          <w:lang w:val="uk-UA"/>
        </w:rPr>
      </w:pPr>
      <w:r w:rsidRPr="00D54C73">
        <w:rPr>
          <w:bCs/>
          <w:sz w:val="28"/>
          <w:szCs w:val="28"/>
          <w:lang w:val="uk-UA"/>
        </w:rPr>
        <w:t xml:space="preserve">1.1.1 </w:t>
      </w:r>
      <w:r w:rsidR="001D6B45" w:rsidRPr="00D54C73">
        <w:rPr>
          <w:bCs/>
          <w:sz w:val="28"/>
          <w:szCs w:val="28"/>
          <w:lang w:val="uk-UA"/>
        </w:rPr>
        <w:t>Замовник замовляє, а Експедитор надає послуги з міжнародних і внутрішніх перевезень вантажів автомобільним транспортом, а також по організації таких перевезень.</w:t>
      </w:r>
    </w:p>
    <w:p w:rsidR="001D6B45" w:rsidRPr="00D54C73" w:rsidRDefault="001D6B45" w:rsidP="009D269D">
      <w:pPr>
        <w:pStyle w:val="21"/>
        <w:ind w:left="0" w:firstLine="357"/>
        <w:jc w:val="both"/>
        <w:rPr>
          <w:bCs/>
          <w:sz w:val="28"/>
          <w:szCs w:val="28"/>
          <w:lang w:val="uk-UA"/>
        </w:rPr>
      </w:pPr>
      <w:r w:rsidRPr="00D54C73">
        <w:rPr>
          <w:bCs/>
          <w:sz w:val="28"/>
          <w:szCs w:val="28"/>
          <w:lang w:val="uk-UA"/>
        </w:rPr>
        <w:t>1.2. Згідно з даним Договором Експедитор:</w:t>
      </w:r>
    </w:p>
    <w:p w:rsidR="001D6B45" w:rsidRPr="00D54C73" w:rsidRDefault="001D6B45" w:rsidP="009D269D">
      <w:pPr>
        <w:pStyle w:val="21"/>
        <w:ind w:left="0" w:firstLine="357"/>
        <w:jc w:val="both"/>
        <w:rPr>
          <w:bCs/>
          <w:sz w:val="28"/>
          <w:szCs w:val="28"/>
          <w:lang w:val="uk-UA"/>
        </w:rPr>
      </w:pPr>
      <w:r w:rsidRPr="00D54C73">
        <w:rPr>
          <w:bCs/>
          <w:sz w:val="28"/>
          <w:szCs w:val="28"/>
          <w:lang w:val="uk-UA"/>
        </w:rPr>
        <w:t>1.2.1. здійснює перевезення власним</w:t>
      </w:r>
      <w:r w:rsidR="0001117F" w:rsidRPr="00D54C73">
        <w:rPr>
          <w:bCs/>
          <w:sz w:val="28"/>
          <w:szCs w:val="28"/>
          <w:lang w:val="uk-UA"/>
        </w:rPr>
        <w:t xml:space="preserve"> або найманим</w:t>
      </w:r>
      <w:r w:rsidRPr="00D54C73">
        <w:rPr>
          <w:bCs/>
          <w:sz w:val="28"/>
          <w:szCs w:val="28"/>
          <w:lang w:val="uk-UA"/>
        </w:rPr>
        <w:t xml:space="preserve"> автотранспортом;</w:t>
      </w:r>
    </w:p>
    <w:p w:rsidR="001D6B45" w:rsidRPr="00D54C73" w:rsidRDefault="001D6B45" w:rsidP="009D269D">
      <w:pPr>
        <w:pStyle w:val="21"/>
        <w:ind w:left="0" w:firstLine="357"/>
        <w:jc w:val="both"/>
        <w:rPr>
          <w:bCs/>
          <w:sz w:val="28"/>
          <w:szCs w:val="28"/>
          <w:lang w:val="uk-UA"/>
        </w:rPr>
      </w:pPr>
      <w:r w:rsidRPr="00D54C73">
        <w:rPr>
          <w:bCs/>
          <w:sz w:val="28"/>
          <w:szCs w:val="28"/>
          <w:lang w:val="uk-UA"/>
        </w:rPr>
        <w:t xml:space="preserve">1.2.2. надає експедиторські послуги (планування перевезень, підбір та надання необхідного транспорту). </w:t>
      </w:r>
    </w:p>
    <w:p w:rsidR="001D6B45" w:rsidRPr="00D54C73" w:rsidRDefault="001D6B45" w:rsidP="009D269D">
      <w:pPr>
        <w:pStyle w:val="21"/>
        <w:ind w:left="0" w:firstLine="357"/>
        <w:jc w:val="both"/>
        <w:rPr>
          <w:bCs/>
          <w:sz w:val="28"/>
          <w:szCs w:val="28"/>
          <w:lang w:val="uk-UA"/>
        </w:rPr>
      </w:pPr>
      <w:r w:rsidRPr="00D54C73">
        <w:rPr>
          <w:bCs/>
          <w:sz w:val="28"/>
          <w:szCs w:val="28"/>
          <w:lang w:val="uk-UA"/>
        </w:rPr>
        <w:t xml:space="preserve">Залучення інших Експедиторів здійснюється </w:t>
      </w:r>
      <w:r w:rsidR="00C42232" w:rsidRPr="00D54C73">
        <w:rPr>
          <w:bCs/>
          <w:sz w:val="28"/>
          <w:szCs w:val="28"/>
          <w:lang w:val="uk-UA"/>
        </w:rPr>
        <w:t>в</w:t>
      </w:r>
      <w:r w:rsidRPr="00D54C73">
        <w:rPr>
          <w:bCs/>
          <w:sz w:val="28"/>
          <w:szCs w:val="28"/>
          <w:lang w:val="uk-UA"/>
        </w:rPr>
        <w:t xml:space="preserve"> разі, коли Експедитор не має можливості здійснити перевезення власним автотранспортом. </w:t>
      </w:r>
    </w:p>
    <w:p w:rsidR="001D6B45" w:rsidRPr="00D54C73" w:rsidRDefault="001D6B45" w:rsidP="009D269D">
      <w:pPr>
        <w:pStyle w:val="21"/>
        <w:ind w:left="0" w:firstLine="357"/>
        <w:jc w:val="both"/>
        <w:rPr>
          <w:bCs/>
          <w:sz w:val="28"/>
          <w:szCs w:val="28"/>
          <w:lang w:val="uk-UA"/>
        </w:rPr>
      </w:pPr>
      <w:r w:rsidRPr="00D54C73">
        <w:rPr>
          <w:bCs/>
          <w:sz w:val="28"/>
          <w:szCs w:val="28"/>
          <w:lang w:val="uk-UA"/>
        </w:rPr>
        <w:t>У випадку необхідності Замовник може доручити Експедитору організувати комплектацію збірного вантажу, його перевалку, зберігання і оформлення на митному ліцензі</w:t>
      </w:r>
      <w:r w:rsidR="00B4378D" w:rsidRPr="00D54C73">
        <w:rPr>
          <w:bCs/>
          <w:sz w:val="28"/>
          <w:szCs w:val="28"/>
          <w:lang w:val="uk-UA"/>
        </w:rPr>
        <w:t>йному складі, додаткові послуги. Додаткові послуги</w:t>
      </w:r>
      <w:r w:rsidR="002B6531" w:rsidRPr="00D54C73">
        <w:rPr>
          <w:bCs/>
          <w:sz w:val="28"/>
          <w:szCs w:val="28"/>
          <w:lang w:val="uk-UA"/>
        </w:rPr>
        <w:t>, замовлені Експедитору Замовником</w:t>
      </w:r>
      <w:r w:rsidR="00B4378D" w:rsidRPr="00D54C73">
        <w:rPr>
          <w:bCs/>
          <w:sz w:val="28"/>
          <w:szCs w:val="28"/>
          <w:lang w:val="uk-UA"/>
        </w:rPr>
        <w:t xml:space="preserve"> відображаються та узгоджуються </w:t>
      </w:r>
      <w:r w:rsidR="002B6531" w:rsidRPr="00D54C73">
        <w:rPr>
          <w:bCs/>
          <w:sz w:val="28"/>
          <w:szCs w:val="28"/>
          <w:lang w:val="uk-UA"/>
        </w:rPr>
        <w:t>в цьому</w:t>
      </w:r>
      <w:r w:rsidR="00831932" w:rsidRPr="00D54C73">
        <w:rPr>
          <w:bCs/>
          <w:sz w:val="28"/>
          <w:szCs w:val="28"/>
          <w:lang w:val="uk-UA"/>
        </w:rPr>
        <w:t xml:space="preserve"> </w:t>
      </w:r>
      <w:r w:rsidR="00B4378D" w:rsidRPr="00D54C73">
        <w:rPr>
          <w:bCs/>
          <w:sz w:val="28"/>
          <w:szCs w:val="28"/>
          <w:lang w:val="uk-UA"/>
        </w:rPr>
        <w:t>договор</w:t>
      </w:r>
      <w:r w:rsidR="002B6531" w:rsidRPr="00D54C73">
        <w:rPr>
          <w:bCs/>
          <w:sz w:val="28"/>
          <w:szCs w:val="28"/>
          <w:lang w:val="uk-UA"/>
        </w:rPr>
        <w:t>і</w:t>
      </w:r>
      <w:r w:rsidR="00B4378D" w:rsidRPr="00D54C73">
        <w:rPr>
          <w:bCs/>
          <w:sz w:val="28"/>
          <w:szCs w:val="28"/>
          <w:lang w:val="uk-UA"/>
        </w:rPr>
        <w:t>-заяв</w:t>
      </w:r>
      <w:r w:rsidR="002B6531" w:rsidRPr="00D54C73">
        <w:rPr>
          <w:bCs/>
          <w:sz w:val="28"/>
          <w:szCs w:val="28"/>
          <w:lang w:val="uk-UA"/>
        </w:rPr>
        <w:t>ці</w:t>
      </w:r>
      <w:r w:rsidR="00831932" w:rsidRPr="00D54C73">
        <w:rPr>
          <w:bCs/>
          <w:sz w:val="28"/>
          <w:szCs w:val="28"/>
          <w:lang w:val="uk-UA"/>
        </w:rPr>
        <w:t>.</w:t>
      </w:r>
    </w:p>
    <w:p w:rsidR="009D269D" w:rsidRPr="00D54C73" w:rsidRDefault="001D6B45" w:rsidP="009D269D">
      <w:pPr>
        <w:spacing w:after="0" w:line="240" w:lineRule="auto"/>
        <w:ind w:firstLine="357"/>
        <w:jc w:val="both"/>
        <w:rPr>
          <w:bCs/>
          <w:lang w:val="uk-UA"/>
        </w:rPr>
      </w:pPr>
      <w:r w:rsidRPr="00D54C73">
        <w:rPr>
          <w:bCs/>
          <w:lang w:val="uk-UA"/>
        </w:rPr>
        <w:t xml:space="preserve">1.3. Конкретні умови кожного замовлення зазначаються </w:t>
      </w:r>
      <w:r w:rsidR="00862EB6" w:rsidRPr="00D54C73">
        <w:rPr>
          <w:bCs/>
          <w:lang w:val="uk-UA"/>
        </w:rPr>
        <w:t>в цьому договорі</w:t>
      </w:r>
      <w:r w:rsidR="00112AF3" w:rsidRPr="00D54C73">
        <w:rPr>
          <w:bCs/>
          <w:lang w:val="uk-UA"/>
        </w:rPr>
        <w:t>-</w:t>
      </w:r>
      <w:r w:rsidRPr="00D54C73">
        <w:rPr>
          <w:bCs/>
          <w:lang w:val="uk-UA"/>
        </w:rPr>
        <w:t xml:space="preserve">заявці і узгоджуються з Експедитором. </w:t>
      </w:r>
    </w:p>
    <w:p w:rsidR="001D6B45" w:rsidRPr="00D54C73" w:rsidRDefault="001D6B45" w:rsidP="009D269D">
      <w:pPr>
        <w:spacing w:after="0" w:line="240" w:lineRule="auto"/>
        <w:ind w:firstLine="357"/>
        <w:jc w:val="both"/>
        <w:rPr>
          <w:bCs/>
          <w:lang w:val="uk-UA"/>
        </w:rPr>
      </w:pPr>
      <w:r w:rsidRPr="00D54C73">
        <w:rPr>
          <w:bCs/>
          <w:lang w:val="uk-UA"/>
        </w:rPr>
        <w:t>1.4. Підтверджен</w:t>
      </w:r>
      <w:r w:rsidR="00F95776" w:rsidRPr="00D54C73">
        <w:rPr>
          <w:bCs/>
          <w:lang w:val="uk-UA"/>
        </w:rPr>
        <w:t>им</w:t>
      </w:r>
      <w:r w:rsidRPr="00D54C73">
        <w:rPr>
          <w:bCs/>
          <w:lang w:val="uk-UA"/>
        </w:rPr>
        <w:t xml:space="preserve"> вважається </w:t>
      </w:r>
      <w:r w:rsidR="00B4378D" w:rsidRPr="00D54C73">
        <w:rPr>
          <w:bCs/>
          <w:lang w:val="uk-UA"/>
        </w:rPr>
        <w:t>договір-</w:t>
      </w:r>
      <w:r w:rsidRPr="00D54C73">
        <w:rPr>
          <w:bCs/>
          <w:lang w:val="uk-UA"/>
        </w:rPr>
        <w:t>заявка, підписан</w:t>
      </w:r>
      <w:r w:rsidR="00F95776" w:rsidRPr="00D54C73">
        <w:rPr>
          <w:bCs/>
          <w:lang w:val="uk-UA"/>
        </w:rPr>
        <w:t>ий</w:t>
      </w:r>
      <w:r w:rsidRPr="00D54C73">
        <w:rPr>
          <w:bCs/>
          <w:lang w:val="uk-UA"/>
        </w:rPr>
        <w:t xml:space="preserve"> представниками Сторін і скріплен</w:t>
      </w:r>
      <w:r w:rsidR="00F95776" w:rsidRPr="00D54C73">
        <w:rPr>
          <w:bCs/>
          <w:lang w:val="uk-UA"/>
        </w:rPr>
        <w:t>ий</w:t>
      </w:r>
      <w:r w:rsidRPr="00D54C73">
        <w:rPr>
          <w:bCs/>
          <w:lang w:val="uk-UA"/>
        </w:rPr>
        <w:t xml:space="preserve"> печатками (штампами) Замовника і Експедитора</w:t>
      </w:r>
      <w:r w:rsidR="004B39F9" w:rsidRPr="00D54C73">
        <w:rPr>
          <w:bCs/>
        </w:rPr>
        <w:t>.</w:t>
      </w:r>
      <w:r w:rsidRPr="00D54C73">
        <w:rPr>
          <w:bCs/>
          <w:lang w:val="uk-UA"/>
        </w:rPr>
        <w:t xml:space="preserve"> </w:t>
      </w:r>
      <w:r w:rsidRPr="00D54C73">
        <w:rPr>
          <w:bCs/>
          <w:lang w:val="uk-UA"/>
        </w:rPr>
        <w:lastRenderedPageBreak/>
        <w:t>Підтверджен</w:t>
      </w:r>
      <w:r w:rsidR="00831932" w:rsidRPr="00D54C73">
        <w:rPr>
          <w:bCs/>
          <w:lang w:val="uk-UA"/>
        </w:rPr>
        <w:t>ий</w:t>
      </w:r>
      <w:r w:rsidRPr="00D54C73">
        <w:rPr>
          <w:bCs/>
          <w:lang w:val="uk-UA"/>
        </w:rPr>
        <w:t xml:space="preserve"> </w:t>
      </w:r>
      <w:r w:rsidR="00831932" w:rsidRPr="00D54C73">
        <w:rPr>
          <w:bCs/>
          <w:lang w:val="uk-UA"/>
        </w:rPr>
        <w:t>договір-</w:t>
      </w:r>
      <w:r w:rsidRPr="00D54C73">
        <w:rPr>
          <w:bCs/>
          <w:lang w:val="uk-UA"/>
        </w:rPr>
        <w:t>заявка (далі – Заявка) обов</w:t>
      </w:r>
      <w:r w:rsidR="00926086" w:rsidRPr="00D54C73">
        <w:rPr>
          <w:bCs/>
          <w:lang w:val="uk-UA"/>
        </w:rPr>
        <w:t>`язков</w:t>
      </w:r>
      <w:r w:rsidR="00F95776" w:rsidRPr="00D54C73">
        <w:rPr>
          <w:bCs/>
          <w:lang w:val="uk-UA"/>
        </w:rPr>
        <w:t>ий</w:t>
      </w:r>
      <w:r w:rsidR="00926086" w:rsidRPr="00D54C73">
        <w:rPr>
          <w:bCs/>
          <w:lang w:val="uk-UA"/>
        </w:rPr>
        <w:t xml:space="preserve"> для виконання Сторонами.</w:t>
      </w:r>
    </w:p>
    <w:p w:rsidR="00112AF3" w:rsidRPr="00D54C73" w:rsidRDefault="00112AF3" w:rsidP="009D269D">
      <w:pPr>
        <w:spacing w:after="0" w:line="240" w:lineRule="auto"/>
        <w:ind w:firstLine="357"/>
        <w:jc w:val="both"/>
        <w:rPr>
          <w:bCs/>
          <w:lang w:val="uk-UA"/>
        </w:rPr>
      </w:pPr>
      <w:r w:rsidRPr="00D54C73">
        <w:rPr>
          <w:bCs/>
          <w:lang w:val="uk-UA"/>
        </w:rPr>
        <w:t>1.5.</w:t>
      </w:r>
      <w:r w:rsidR="004B39F9" w:rsidRPr="00D54C73">
        <w:rPr>
          <w:bCs/>
        </w:rPr>
        <w:t xml:space="preserve"> Заявка</w:t>
      </w:r>
      <w:r w:rsidR="00926086" w:rsidRPr="00D54C73">
        <w:rPr>
          <w:bCs/>
          <w:lang w:val="uk-UA"/>
        </w:rPr>
        <w:t>, підписана представниками Сторін і скріплена печатками (штампами) Замовника і Експедитора</w:t>
      </w:r>
      <w:r w:rsidR="00D604A8" w:rsidRPr="00D54C73">
        <w:rPr>
          <w:bCs/>
          <w:lang w:val="uk-UA"/>
        </w:rPr>
        <w:t xml:space="preserve"> в електронному вигляді та передана за допомогою факсимільного (електронного зв’язку) має силу оригіналу та є обов’язковою для виконання</w:t>
      </w:r>
      <w:r w:rsidR="003F6EE8" w:rsidRPr="00D54C73">
        <w:rPr>
          <w:bCs/>
          <w:lang w:val="uk-UA"/>
        </w:rPr>
        <w:t>.</w:t>
      </w:r>
    </w:p>
    <w:p w:rsidR="001D6B45" w:rsidRPr="00D54C73" w:rsidRDefault="001D6B45" w:rsidP="009D269D">
      <w:pPr>
        <w:pStyle w:val="21"/>
        <w:ind w:left="0" w:firstLine="357"/>
        <w:jc w:val="both"/>
        <w:rPr>
          <w:bCs/>
          <w:sz w:val="28"/>
          <w:szCs w:val="28"/>
          <w:lang w:val="uk-UA"/>
        </w:rPr>
      </w:pPr>
      <w:r w:rsidRPr="00D54C73">
        <w:rPr>
          <w:bCs/>
          <w:sz w:val="28"/>
          <w:szCs w:val="28"/>
          <w:lang w:val="uk-UA"/>
        </w:rPr>
        <w:t>1.</w:t>
      </w:r>
      <w:r w:rsidR="00566F54" w:rsidRPr="00D54C73">
        <w:rPr>
          <w:bCs/>
          <w:sz w:val="28"/>
          <w:szCs w:val="28"/>
          <w:lang w:val="uk-UA"/>
        </w:rPr>
        <w:t>6</w:t>
      </w:r>
      <w:r w:rsidRPr="00D54C73">
        <w:rPr>
          <w:bCs/>
          <w:sz w:val="28"/>
          <w:szCs w:val="28"/>
          <w:lang w:val="uk-UA"/>
        </w:rPr>
        <w:t>. Експедитор здійснює перевезення без використання матеріальної бази Замовника. При цьому Експедитор залучає третіх осіб для виконання доручень Замовника.</w:t>
      </w:r>
    </w:p>
    <w:p w:rsidR="00566F54" w:rsidRPr="00D54C73" w:rsidRDefault="00566F54" w:rsidP="009D269D">
      <w:pPr>
        <w:pStyle w:val="21"/>
        <w:ind w:left="0" w:firstLine="357"/>
        <w:jc w:val="both"/>
        <w:rPr>
          <w:bCs/>
          <w:sz w:val="28"/>
          <w:szCs w:val="28"/>
          <w:lang w:val="uk-UA"/>
        </w:rPr>
      </w:pPr>
      <w:r w:rsidRPr="00D54C73">
        <w:rPr>
          <w:bCs/>
          <w:sz w:val="28"/>
          <w:szCs w:val="28"/>
          <w:lang w:val="uk-UA"/>
        </w:rPr>
        <w:t>1.7</w:t>
      </w:r>
      <w:r w:rsidR="00381A84" w:rsidRPr="00D54C73">
        <w:rPr>
          <w:bCs/>
          <w:sz w:val="28"/>
          <w:szCs w:val="28"/>
          <w:lang w:val="uk-UA"/>
        </w:rPr>
        <w:t>.</w:t>
      </w:r>
      <w:r w:rsidRPr="00D54C73">
        <w:rPr>
          <w:bCs/>
          <w:sz w:val="28"/>
          <w:szCs w:val="28"/>
          <w:lang w:val="uk-UA"/>
        </w:rPr>
        <w:t xml:space="preserve"> Погоджена вартість послуг з перевезення вантажу є комерційною таємницею та не може бути розголошена </w:t>
      </w:r>
      <w:r w:rsidR="00840056" w:rsidRPr="00D54C73">
        <w:rPr>
          <w:bCs/>
          <w:sz w:val="28"/>
          <w:szCs w:val="28"/>
          <w:lang w:val="uk-UA"/>
        </w:rPr>
        <w:t xml:space="preserve">Сторонами без </w:t>
      </w:r>
      <w:r w:rsidR="004D0C83" w:rsidRPr="00D54C73">
        <w:rPr>
          <w:bCs/>
          <w:sz w:val="28"/>
          <w:szCs w:val="28"/>
          <w:lang w:val="uk-UA"/>
        </w:rPr>
        <w:t xml:space="preserve">письмового </w:t>
      </w:r>
      <w:r w:rsidR="00840056" w:rsidRPr="00D54C73">
        <w:rPr>
          <w:bCs/>
          <w:sz w:val="28"/>
          <w:szCs w:val="28"/>
          <w:lang w:val="uk-UA"/>
        </w:rPr>
        <w:t>узгодження.</w:t>
      </w:r>
      <w:r w:rsidR="00491414" w:rsidRPr="00D54C73">
        <w:rPr>
          <w:bCs/>
          <w:sz w:val="28"/>
          <w:szCs w:val="28"/>
          <w:lang w:val="uk-UA"/>
        </w:rPr>
        <w:t xml:space="preserve"> </w:t>
      </w:r>
    </w:p>
    <w:p w:rsidR="00F125DE" w:rsidRPr="00D54C73" w:rsidRDefault="00F125DE" w:rsidP="009D269D">
      <w:pPr>
        <w:pStyle w:val="21"/>
        <w:ind w:left="0" w:firstLine="357"/>
        <w:jc w:val="both"/>
        <w:rPr>
          <w:b/>
          <w:bCs/>
          <w:sz w:val="28"/>
          <w:szCs w:val="28"/>
          <w:lang w:val="uk-UA"/>
        </w:rPr>
      </w:pPr>
    </w:p>
    <w:p w:rsidR="003D0A79" w:rsidRPr="00D54C73" w:rsidRDefault="003D0A79" w:rsidP="003D0A79">
      <w:pPr>
        <w:pStyle w:val="21"/>
        <w:jc w:val="center"/>
        <w:rPr>
          <w:bCs/>
          <w:sz w:val="28"/>
          <w:szCs w:val="28"/>
          <w:lang w:val="uk-UA"/>
        </w:rPr>
      </w:pPr>
      <w:r w:rsidRPr="00D54C73">
        <w:rPr>
          <w:b/>
          <w:bCs/>
          <w:sz w:val="28"/>
          <w:szCs w:val="28"/>
          <w:lang w:val="uk-UA"/>
        </w:rPr>
        <w:t>2</w:t>
      </w:r>
      <w:r w:rsidRPr="00D54C73">
        <w:rPr>
          <w:bCs/>
          <w:sz w:val="28"/>
          <w:szCs w:val="28"/>
          <w:lang w:val="uk-UA"/>
        </w:rPr>
        <w:t>.</w:t>
      </w:r>
      <w:r w:rsidRPr="00D54C73">
        <w:rPr>
          <w:bCs/>
          <w:sz w:val="28"/>
          <w:szCs w:val="28"/>
          <w:lang w:val="uk-UA"/>
        </w:rPr>
        <w:tab/>
      </w:r>
      <w:r w:rsidRPr="00D54C73">
        <w:rPr>
          <w:b/>
          <w:bCs/>
          <w:sz w:val="28"/>
          <w:szCs w:val="28"/>
          <w:lang w:val="uk-UA"/>
        </w:rPr>
        <w:t>ОБОВ’ЯЗКИ СТОРІН</w:t>
      </w:r>
    </w:p>
    <w:p w:rsidR="003D0A79" w:rsidRPr="00D54C73" w:rsidRDefault="003D0A79" w:rsidP="003D0A79">
      <w:pPr>
        <w:pStyle w:val="21"/>
        <w:jc w:val="both"/>
        <w:rPr>
          <w:bCs/>
          <w:sz w:val="28"/>
          <w:szCs w:val="28"/>
          <w:lang w:val="uk-UA"/>
        </w:rPr>
      </w:pPr>
    </w:p>
    <w:p w:rsidR="003D0A79" w:rsidRPr="00D54C73" w:rsidRDefault="003D0A79" w:rsidP="003D0A79">
      <w:pPr>
        <w:pStyle w:val="21"/>
        <w:ind w:left="0" w:firstLine="283"/>
        <w:jc w:val="both"/>
        <w:rPr>
          <w:b/>
          <w:bCs/>
          <w:sz w:val="28"/>
          <w:szCs w:val="28"/>
          <w:lang w:val="uk-UA"/>
        </w:rPr>
      </w:pPr>
      <w:r w:rsidRPr="00D54C73">
        <w:rPr>
          <w:b/>
          <w:bCs/>
          <w:sz w:val="28"/>
          <w:szCs w:val="28"/>
          <w:lang w:val="uk-UA"/>
        </w:rPr>
        <w:t>2.1. Замовник зобов’язується:</w:t>
      </w:r>
    </w:p>
    <w:p w:rsidR="003D0A79" w:rsidRPr="00D54C73" w:rsidRDefault="003D0A79" w:rsidP="003D0A79">
      <w:pPr>
        <w:pStyle w:val="21"/>
        <w:ind w:left="0" w:firstLine="283"/>
        <w:jc w:val="both"/>
        <w:rPr>
          <w:bCs/>
          <w:sz w:val="28"/>
          <w:szCs w:val="28"/>
          <w:lang w:val="uk-UA"/>
        </w:rPr>
      </w:pPr>
      <w:r w:rsidRPr="00D54C73">
        <w:rPr>
          <w:bCs/>
          <w:sz w:val="28"/>
          <w:szCs w:val="28"/>
          <w:lang w:val="uk-UA"/>
        </w:rPr>
        <w:t>2.1.1. Надати Експедитору заявку не пізніше, ніж за 5 (п`ять) днів</w:t>
      </w:r>
      <w:r w:rsidR="008C3C43" w:rsidRPr="00D54C73">
        <w:rPr>
          <w:bCs/>
          <w:sz w:val="28"/>
          <w:szCs w:val="28"/>
          <w:lang w:val="uk-UA"/>
        </w:rPr>
        <w:t xml:space="preserve"> при міжнародному перевезенні</w:t>
      </w:r>
      <w:r w:rsidRPr="00D54C73">
        <w:rPr>
          <w:bCs/>
          <w:sz w:val="28"/>
          <w:szCs w:val="28"/>
          <w:lang w:val="uk-UA"/>
        </w:rPr>
        <w:t>, а при перевезенні по Україні - за 1 (один) день до дати завантаження.  Заявки подаються за допомогою факсимільного</w:t>
      </w:r>
      <w:r w:rsidR="002E6A04" w:rsidRPr="00D54C73">
        <w:rPr>
          <w:bCs/>
          <w:sz w:val="28"/>
          <w:szCs w:val="28"/>
          <w:lang w:val="uk-UA"/>
        </w:rPr>
        <w:t xml:space="preserve"> (електронного)</w:t>
      </w:r>
      <w:r w:rsidRPr="00D54C73">
        <w:rPr>
          <w:bCs/>
          <w:sz w:val="28"/>
          <w:szCs w:val="28"/>
          <w:lang w:val="uk-UA"/>
        </w:rPr>
        <w:t xml:space="preserve"> зв`язку.     </w:t>
      </w:r>
    </w:p>
    <w:p w:rsidR="003D0A79" w:rsidRPr="00D54C73" w:rsidRDefault="003D0A79" w:rsidP="003D0A79">
      <w:pPr>
        <w:pStyle w:val="21"/>
        <w:ind w:left="0" w:firstLine="283"/>
        <w:jc w:val="both"/>
        <w:rPr>
          <w:bCs/>
          <w:sz w:val="28"/>
          <w:szCs w:val="28"/>
          <w:lang w:val="uk-UA"/>
        </w:rPr>
      </w:pPr>
      <w:r w:rsidRPr="00D54C73">
        <w:rPr>
          <w:bCs/>
          <w:sz w:val="28"/>
          <w:szCs w:val="28"/>
          <w:lang w:val="uk-UA"/>
        </w:rPr>
        <w:t>У заявці зазначаються: точна адреса завантаження/розвантаження, дата і час прибуття на завантаження, назва митного переходу на кордоні України,  термін доставки, контактні особи та їх телефони, відомості про вантаж, включаючи вагу брутто, вартість послуг,  додаткові умови.</w:t>
      </w:r>
    </w:p>
    <w:p w:rsidR="003D0A79" w:rsidRPr="00D54C73" w:rsidRDefault="003D0A79" w:rsidP="003D0A79">
      <w:pPr>
        <w:pStyle w:val="21"/>
        <w:ind w:left="0" w:firstLine="283"/>
        <w:jc w:val="both"/>
        <w:rPr>
          <w:bCs/>
          <w:sz w:val="28"/>
          <w:szCs w:val="28"/>
          <w:lang w:val="uk-UA"/>
        </w:rPr>
      </w:pPr>
      <w:r w:rsidRPr="00D54C73">
        <w:rPr>
          <w:bCs/>
          <w:sz w:val="28"/>
          <w:szCs w:val="28"/>
          <w:lang w:val="uk-UA"/>
        </w:rPr>
        <w:t>2.1.2. Узгодити з Експедитором умови заявки.</w:t>
      </w:r>
    </w:p>
    <w:p w:rsidR="003D0A79" w:rsidRPr="00D54C73" w:rsidRDefault="003D0A79" w:rsidP="003D0A79">
      <w:pPr>
        <w:pStyle w:val="21"/>
        <w:ind w:left="0" w:firstLine="283"/>
        <w:jc w:val="both"/>
        <w:rPr>
          <w:bCs/>
          <w:sz w:val="28"/>
          <w:szCs w:val="28"/>
          <w:lang w:val="uk-UA"/>
        </w:rPr>
      </w:pPr>
      <w:r w:rsidRPr="00D54C73">
        <w:rPr>
          <w:bCs/>
          <w:sz w:val="28"/>
          <w:szCs w:val="28"/>
          <w:lang w:val="uk-UA"/>
        </w:rPr>
        <w:t xml:space="preserve">2.1.3. Забезпечити завантаження кожного автомобіля, наданого Експедитором, пред’явити до перевезення вантаж, зазначений у Заявці. </w:t>
      </w:r>
    </w:p>
    <w:p w:rsidR="003D0A79" w:rsidRPr="00D54C73" w:rsidRDefault="003D0A79" w:rsidP="003D0A79">
      <w:pPr>
        <w:pStyle w:val="21"/>
        <w:ind w:left="0" w:firstLine="283"/>
        <w:jc w:val="both"/>
        <w:rPr>
          <w:bCs/>
          <w:sz w:val="28"/>
          <w:szCs w:val="28"/>
          <w:lang w:val="uk-UA"/>
        </w:rPr>
      </w:pPr>
      <w:r w:rsidRPr="00D54C73">
        <w:rPr>
          <w:bCs/>
          <w:sz w:val="28"/>
          <w:szCs w:val="28"/>
          <w:lang w:val="uk-UA"/>
        </w:rPr>
        <w:t>2.1.4. Забезпечити своєчасне і правильне оформлення товарно-супровідних документів (міжнародних товарно-транспортних накладних (СМR), книжок МДП (Carnet TIR) для міжнародних перевезень, ТТН – для внутрішніх перевезень, подорожніх листів), гарантійних (у тому числі необхідних при спільній транзитній процедурі) та інших документів, які гарантують безперешкодний рух по території і перетин кордонів країн відправлення, призначення і транзитних.</w:t>
      </w:r>
    </w:p>
    <w:p w:rsidR="003D0A79" w:rsidRPr="00D54C73" w:rsidRDefault="003D0A79" w:rsidP="003D0A79">
      <w:pPr>
        <w:pStyle w:val="21"/>
        <w:ind w:left="0" w:firstLine="283"/>
        <w:jc w:val="both"/>
        <w:rPr>
          <w:bCs/>
          <w:sz w:val="28"/>
          <w:szCs w:val="28"/>
          <w:lang w:val="uk-UA"/>
        </w:rPr>
      </w:pPr>
      <w:r w:rsidRPr="00D54C73">
        <w:rPr>
          <w:bCs/>
          <w:sz w:val="28"/>
          <w:szCs w:val="28"/>
          <w:lang w:val="uk-UA"/>
        </w:rPr>
        <w:t xml:space="preserve">2.1.5. Забезпечити завантаження транспортного засобу відповідно до вказівок водія щодо розміщення та кріплення вантажу та </w:t>
      </w:r>
      <w:r w:rsidR="009B08CF" w:rsidRPr="00D54C73">
        <w:rPr>
          <w:bCs/>
          <w:sz w:val="28"/>
          <w:szCs w:val="28"/>
          <w:lang w:val="uk-UA"/>
        </w:rPr>
        <w:t>в</w:t>
      </w:r>
      <w:r w:rsidRPr="00D54C73">
        <w:rPr>
          <w:bCs/>
          <w:sz w:val="28"/>
          <w:szCs w:val="28"/>
          <w:lang w:val="uk-UA"/>
        </w:rPr>
        <w:t xml:space="preserve"> спосіб, що не перешкоджає проведенню митного контролю, забезпечити збереження вантажу при перевезенні, безпечний рух і маневрування транспортного засобу.    </w:t>
      </w:r>
    </w:p>
    <w:p w:rsidR="003D0A79" w:rsidRPr="00D54C73" w:rsidRDefault="003D0A79" w:rsidP="003D0A79">
      <w:pPr>
        <w:pStyle w:val="21"/>
        <w:ind w:left="0" w:firstLine="283"/>
        <w:jc w:val="both"/>
        <w:rPr>
          <w:bCs/>
          <w:sz w:val="28"/>
          <w:szCs w:val="28"/>
          <w:lang w:val="uk-UA"/>
        </w:rPr>
      </w:pPr>
      <w:r w:rsidRPr="00D54C73">
        <w:rPr>
          <w:bCs/>
          <w:sz w:val="28"/>
          <w:szCs w:val="28"/>
          <w:lang w:val="uk-UA"/>
        </w:rPr>
        <w:t xml:space="preserve">2.1.6. Організувати здійснення вантажно-розвантажувальних робіт,  оформлення документів на приймання вантажів до перевезення та їх здачу не більше, ніж за: </w:t>
      </w:r>
    </w:p>
    <w:p w:rsidR="003D0A79" w:rsidRPr="00D54C73" w:rsidRDefault="002B1540" w:rsidP="003D0A79">
      <w:pPr>
        <w:pStyle w:val="21"/>
        <w:ind w:left="0" w:firstLine="283"/>
        <w:jc w:val="both"/>
        <w:rPr>
          <w:bCs/>
          <w:sz w:val="28"/>
          <w:szCs w:val="28"/>
          <w:lang w:val="uk-UA"/>
        </w:rPr>
      </w:pPr>
      <w:r w:rsidRPr="00D54C73">
        <w:rPr>
          <w:bCs/>
          <w:sz w:val="28"/>
          <w:szCs w:val="28"/>
          <w:lang w:val="uk-UA"/>
        </w:rPr>
        <w:t xml:space="preserve">- </w:t>
      </w:r>
      <w:r w:rsidR="003D0A79" w:rsidRPr="00D54C73">
        <w:rPr>
          <w:bCs/>
          <w:sz w:val="28"/>
          <w:szCs w:val="28"/>
          <w:lang w:val="uk-UA"/>
        </w:rPr>
        <w:t>48 годин на завантаження/розвантаження і митне оформлення на території України та 48 години на завантаження/розвантаження і митне оформлення на території інших держав на кожну партію вантажу, що транспортується одним автомобілем у міжнародному сполученні (за виключенням вихідних і святкових днів, якщо автомобіль було подано менш, ніж за 36 годин до початку таких);</w:t>
      </w:r>
    </w:p>
    <w:p w:rsidR="003D0A79" w:rsidRPr="00D54C73" w:rsidRDefault="002B1540" w:rsidP="003D0A79">
      <w:pPr>
        <w:pStyle w:val="21"/>
        <w:ind w:left="0" w:firstLine="283"/>
        <w:jc w:val="both"/>
        <w:rPr>
          <w:bCs/>
          <w:sz w:val="28"/>
          <w:szCs w:val="28"/>
          <w:lang w:val="uk-UA"/>
        </w:rPr>
      </w:pPr>
      <w:r w:rsidRPr="00D54C73">
        <w:rPr>
          <w:bCs/>
          <w:sz w:val="28"/>
          <w:szCs w:val="28"/>
          <w:lang w:val="uk-UA"/>
        </w:rPr>
        <w:t xml:space="preserve">- </w:t>
      </w:r>
      <w:r w:rsidR="003D0A79" w:rsidRPr="00D54C73">
        <w:rPr>
          <w:bCs/>
          <w:sz w:val="28"/>
          <w:szCs w:val="28"/>
          <w:lang w:val="uk-UA"/>
        </w:rPr>
        <w:t>24 години при перевезеннях по Україні (12 годин на завантаження і оформлення документів, 12 годин на розвантаження і оформлення документів).</w:t>
      </w:r>
    </w:p>
    <w:p w:rsidR="003D0A79" w:rsidRPr="00D54C73" w:rsidRDefault="003D0A79" w:rsidP="003D0A79">
      <w:pPr>
        <w:pStyle w:val="21"/>
        <w:ind w:left="0" w:firstLine="283"/>
        <w:jc w:val="both"/>
        <w:rPr>
          <w:bCs/>
          <w:sz w:val="28"/>
          <w:szCs w:val="28"/>
          <w:lang w:val="uk-UA"/>
        </w:rPr>
      </w:pPr>
      <w:r w:rsidRPr="00D54C73">
        <w:rPr>
          <w:bCs/>
          <w:sz w:val="28"/>
          <w:szCs w:val="28"/>
          <w:lang w:val="uk-UA"/>
        </w:rPr>
        <w:t>Вищенаведені строки вважаються нормативним простоєм і є складовою транспортного процесу.</w:t>
      </w:r>
    </w:p>
    <w:p w:rsidR="003D0A79" w:rsidRPr="00D54C73" w:rsidRDefault="003D0A79" w:rsidP="003D0A79">
      <w:pPr>
        <w:pStyle w:val="21"/>
        <w:ind w:left="0" w:firstLine="283"/>
        <w:jc w:val="both"/>
        <w:rPr>
          <w:bCs/>
          <w:sz w:val="28"/>
          <w:szCs w:val="28"/>
          <w:lang w:val="uk-UA"/>
        </w:rPr>
      </w:pPr>
      <w:r w:rsidRPr="00D54C73">
        <w:rPr>
          <w:bCs/>
          <w:sz w:val="28"/>
          <w:szCs w:val="28"/>
          <w:lang w:val="uk-UA"/>
        </w:rPr>
        <w:lastRenderedPageBreak/>
        <w:t xml:space="preserve">2.1.7. При отриманні від Експедитора інформації в порядку п. 2.2.7 </w:t>
      </w:r>
      <w:r w:rsidR="00E91AD7" w:rsidRPr="00D54C73">
        <w:rPr>
          <w:bCs/>
          <w:sz w:val="28"/>
          <w:szCs w:val="28"/>
          <w:lang w:val="uk-UA"/>
        </w:rPr>
        <w:t>Заявки</w:t>
      </w:r>
      <w:r w:rsidRPr="00D54C73">
        <w:rPr>
          <w:bCs/>
          <w:sz w:val="28"/>
          <w:szCs w:val="28"/>
          <w:lang w:val="uk-UA"/>
        </w:rPr>
        <w:t xml:space="preserve"> Замовник зобов’язаний в найкоротші строки надати Експедитору інструкції (на вимогу Експедитора – письмові) про наступні дії водія. Для Експедитора пріоритетними є  інструкції державних органів (митниці, поліції (міліції), пожежної інспекції, ветеринарної служби та інших). Замовник відшкодовує Експедитору витрати, пов’язані із запитуванням або виконанням інструкцій Замовника, якщо виконання цих інструкцій виходить за межі обов’язків Експедито</w:t>
      </w:r>
      <w:r w:rsidR="00E91AD7" w:rsidRPr="00D54C73">
        <w:rPr>
          <w:bCs/>
          <w:sz w:val="28"/>
          <w:szCs w:val="28"/>
          <w:lang w:val="uk-UA"/>
        </w:rPr>
        <w:t xml:space="preserve">ра, визначених цією </w:t>
      </w:r>
      <w:r w:rsidRPr="00D54C73">
        <w:rPr>
          <w:bCs/>
          <w:sz w:val="28"/>
          <w:szCs w:val="28"/>
          <w:lang w:val="uk-UA"/>
        </w:rPr>
        <w:t xml:space="preserve">Заявкою, і ці витрати не є наслідком вини Експедитора.        </w:t>
      </w:r>
    </w:p>
    <w:p w:rsidR="003D0A79" w:rsidRPr="00D54C73" w:rsidRDefault="003D0A79" w:rsidP="003D0A79">
      <w:pPr>
        <w:pStyle w:val="21"/>
        <w:ind w:left="0" w:firstLine="283"/>
        <w:jc w:val="both"/>
        <w:rPr>
          <w:bCs/>
          <w:sz w:val="28"/>
          <w:szCs w:val="28"/>
          <w:lang w:val="uk-UA"/>
        </w:rPr>
      </w:pPr>
      <w:r w:rsidRPr="00D54C73">
        <w:rPr>
          <w:bCs/>
          <w:sz w:val="28"/>
          <w:szCs w:val="28"/>
          <w:lang w:val="uk-UA"/>
        </w:rPr>
        <w:t>2.1.8. Замовник зобов’язується здійснювати завантаження автомобілів з урахуванням встановлених у державах, по території яких здійснюється перевезення вантажів, обмежень щодо загальної ваги вантажів та навантаження на вісь автомобіля. Замовник відшкодовує збитки, завдані Експедитору невиконанням чи неналежним виконанням вказаного обов’язку.</w:t>
      </w:r>
    </w:p>
    <w:p w:rsidR="003D0A79" w:rsidRPr="00D54C73" w:rsidRDefault="003D0A79" w:rsidP="003D0A79">
      <w:pPr>
        <w:pStyle w:val="21"/>
        <w:ind w:left="0" w:firstLine="283"/>
        <w:jc w:val="both"/>
        <w:rPr>
          <w:bCs/>
          <w:sz w:val="28"/>
          <w:szCs w:val="28"/>
          <w:lang w:val="uk-UA"/>
        </w:rPr>
      </w:pPr>
      <w:r w:rsidRPr="00D54C73">
        <w:rPr>
          <w:bCs/>
          <w:sz w:val="28"/>
          <w:szCs w:val="28"/>
          <w:lang w:val="uk-UA"/>
        </w:rPr>
        <w:t xml:space="preserve">У випадку, якщо фактична вага вантажу брутто відрізняється від ваги, зазначеної у Заявці, Замовник відшкодовує Експедитору витрати, пов`язані зі сплатою штрафів за осьове і загальне перевантаження. </w:t>
      </w:r>
    </w:p>
    <w:p w:rsidR="003D0A79" w:rsidRPr="00D54C73" w:rsidRDefault="003D0A79" w:rsidP="003D0A79">
      <w:pPr>
        <w:pStyle w:val="21"/>
        <w:ind w:left="0" w:firstLine="283"/>
        <w:jc w:val="both"/>
        <w:rPr>
          <w:bCs/>
          <w:sz w:val="28"/>
          <w:szCs w:val="28"/>
          <w:lang w:val="uk-UA"/>
        </w:rPr>
      </w:pPr>
      <w:r w:rsidRPr="00D54C73">
        <w:rPr>
          <w:bCs/>
          <w:sz w:val="28"/>
          <w:szCs w:val="28"/>
          <w:lang w:val="uk-UA"/>
        </w:rPr>
        <w:t xml:space="preserve">2.1.9. Оформити попереднє повідомлення/декларацію і повідомити Експедитору номер попереднього повідомлення/декларації до прибуття автомобіля на митницю України. </w:t>
      </w:r>
    </w:p>
    <w:p w:rsidR="003D0A79" w:rsidRPr="00D54C73" w:rsidRDefault="003D0A79" w:rsidP="003D0A79">
      <w:pPr>
        <w:pStyle w:val="21"/>
        <w:ind w:left="0" w:firstLine="283"/>
        <w:jc w:val="both"/>
        <w:rPr>
          <w:bCs/>
          <w:sz w:val="28"/>
          <w:szCs w:val="28"/>
          <w:lang w:val="uk-UA"/>
        </w:rPr>
      </w:pPr>
      <w:r w:rsidRPr="00D54C73">
        <w:rPr>
          <w:bCs/>
          <w:sz w:val="28"/>
          <w:szCs w:val="28"/>
          <w:lang w:val="uk-UA"/>
        </w:rPr>
        <w:t>2.1.10. Зміна місця завантаження/розвантаження автомобіля можлива тільки після письмового  узгодження з Експедитором, що повинно бути відмічено у товарно-транспортній накладній та у подорожньому листі, і веде до зміни вартості перевезення.</w:t>
      </w:r>
    </w:p>
    <w:p w:rsidR="003D0A79" w:rsidRPr="00D54C73" w:rsidRDefault="003D0A79" w:rsidP="003D0A79">
      <w:pPr>
        <w:pStyle w:val="21"/>
        <w:ind w:left="0" w:firstLine="283"/>
        <w:jc w:val="both"/>
        <w:rPr>
          <w:bCs/>
          <w:sz w:val="28"/>
          <w:szCs w:val="28"/>
          <w:lang w:val="uk-UA"/>
        </w:rPr>
      </w:pPr>
      <w:r w:rsidRPr="00D54C73">
        <w:rPr>
          <w:bCs/>
          <w:sz w:val="28"/>
          <w:szCs w:val="28"/>
          <w:lang w:val="uk-UA"/>
        </w:rPr>
        <w:t>2.1.11. Якщо Замовник є вантажовідправником/вантажоодержувачем, він повинен:</w:t>
      </w:r>
    </w:p>
    <w:p w:rsidR="003D0A79" w:rsidRPr="00D54C73" w:rsidRDefault="0092464A" w:rsidP="003D0A79">
      <w:pPr>
        <w:pStyle w:val="21"/>
        <w:ind w:left="0" w:firstLine="283"/>
        <w:jc w:val="both"/>
        <w:rPr>
          <w:bCs/>
          <w:sz w:val="28"/>
          <w:szCs w:val="28"/>
          <w:lang w:val="uk-UA"/>
        </w:rPr>
      </w:pPr>
      <w:r w:rsidRPr="00D54C73">
        <w:rPr>
          <w:bCs/>
          <w:sz w:val="28"/>
          <w:szCs w:val="28"/>
          <w:lang w:val="uk-UA"/>
        </w:rPr>
        <w:t xml:space="preserve">- </w:t>
      </w:r>
      <w:r w:rsidR="003D0A79" w:rsidRPr="00D54C73">
        <w:rPr>
          <w:bCs/>
          <w:sz w:val="28"/>
          <w:szCs w:val="28"/>
          <w:lang w:val="uk-UA"/>
        </w:rPr>
        <w:t xml:space="preserve">утримувати під`їзні шляхи </w:t>
      </w:r>
      <w:r w:rsidR="009B08CF" w:rsidRPr="00D54C73">
        <w:rPr>
          <w:bCs/>
          <w:sz w:val="28"/>
          <w:szCs w:val="28"/>
          <w:lang w:val="uk-UA"/>
        </w:rPr>
        <w:t>в</w:t>
      </w:r>
      <w:r w:rsidR="003D0A79" w:rsidRPr="00D54C73">
        <w:rPr>
          <w:bCs/>
          <w:sz w:val="28"/>
          <w:szCs w:val="28"/>
          <w:lang w:val="uk-UA"/>
        </w:rPr>
        <w:t xml:space="preserve"> належному стані, що забезпечує безперешкодний і безпечний рух автомобілів та вільне їх маневрування </w:t>
      </w:r>
      <w:r w:rsidR="009B08CF" w:rsidRPr="00D54C73">
        <w:rPr>
          <w:bCs/>
          <w:sz w:val="28"/>
          <w:szCs w:val="28"/>
          <w:lang w:val="uk-UA"/>
        </w:rPr>
        <w:t>в</w:t>
      </w:r>
      <w:r w:rsidR="003D0A79" w:rsidRPr="00D54C73">
        <w:rPr>
          <w:bCs/>
          <w:sz w:val="28"/>
          <w:szCs w:val="28"/>
          <w:lang w:val="uk-UA"/>
        </w:rPr>
        <w:t xml:space="preserve"> будь-який час здійснення перевезень;</w:t>
      </w:r>
    </w:p>
    <w:p w:rsidR="003D0A79" w:rsidRPr="00D54C73" w:rsidRDefault="0092464A" w:rsidP="003D0A79">
      <w:pPr>
        <w:pStyle w:val="21"/>
        <w:ind w:left="0" w:firstLine="283"/>
        <w:jc w:val="both"/>
        <w:rPr>
          <w:bCs/>
          <w:sz w:val="28"/>
          <w:szCs w:val="28"/>
          <w:lang w:val="uk-UA"/>
        </w:rPr>
      </w:pPr>
      <w:r w:rsidRPr="00D54C73">
        <w:rPr>
          <w:bCs/>
          <w:sz w:val="28"/>
          <w:szCs w:val="28"/>
          <w:lang w:val="uk-UA"/>
        </w:rPr>
        <w:t xml:space="preserve">- </w:t>
      </w:r>
      <w:r w:rsidR="003D0A79" w:rsidRPr="00D54C73">
        <w:rPr>
          <w:bCs/>
          <w:sz w:val="28"/>
          <w:szCs w:val="28"/>
          <w:lang w:val="uk-UA"/>
        </w:rPr>
        <w:t>відшкодувати Експедитору збитки, що сталися з вини Замовника внаслідок пошкодження рухомого складу при навантаженні або розвантаженні, неправильного вантаження, упаковки або неправильного кріплення вантажу.</w:t>
      </w:r>
    </w:p>
    <w:p w:rsidR="003D0A79" w:rsidRPr="00D54C73" w:rsidRDefault="003D0A79" w:rsidP="003D0A79">
      <w:pPr>
        <w:pStyle w:val="21"/>
        <w:ind w:left="0" w:firstLine="283"/>
        <w:jc w:val="both"/>
        <w:rPr>
          <w:bCs/>
          <w:sz w:val="28"/>
          <w:szCs w:val="28"/>
          <w:lang w:val="uk-UA"/>
        </w:rPr>
      </w:pPr>
      <w:r w:rsidRPr="00D54C73">
        <w:rPr>
          <w:bCs/>
          <w:sz w:val="28"/>
          <w:szCs w:val="28"/>
          <w:lang w:val="uk-UA"/>
        </w:rPr>
        <w:t>В інших випадках Замовник зобов`язується нести солідарну відповідальність з вантажовідправником/вантажоодержувачем за вищенаведені збитки.</w:t>
      </w:r>
    </w:p>
    <w:p w:rsidR="003D0A79" w:rsidRPr="00D54C73" w:rsidRDefault="003D0A79" w:rsidP="003D0A79">
      <w:pPr>
        <w:pStyle w:val="21"/>
        <w:ind w:left="0" w:firstLine="283"/>
        <w:jc w:val="both"/>
        <w:rPr>
          <w:bCs/>
          <w:sz w:val="28"/>
          <w:szCs w:val="28"/>
          <w:lang w:val="uk-UA"/>
        </w:rPr>
      </w:pPr>
      <w:r w:rsidRPr="00D54C73">
        <w:rPr>
          <w:bCs/>
          <w:sz w:val="28"/>
          <w:szCs w:val="28"/>
          <w:lang w:val="uk-UA"/>
        </w:rPr>
        <w:t>2.1.12. Своєчасно оплачувати послуги Експедитора.</w:t>
      </w:r>
    </w:p>
    <w:p w:rsidR="00903712" w:rsidRPr="00D54C73" w:rsidRDefault="003D0A79" w:rsidP="00903712">
      <w:pPr>
        <w:pStyle w:val="21"/>
        <w:ind w:left="0" w:firstLine="283"/>
        <w:jc w:val="both"/>
        <w:rPr>
          <w:bCs/>
          <w:sz w:val="28"/>
          <w:szCs w:val="28"/>
          <w:lang w:val="uk-UA"/>
        </w:rPr>
      </w:pPr>
      <w:r w:rsidRPr="00D54C73">
        <w:rPr>
          <w:bCs/>
          <w:sz w:val="28"/>
          <w:szCs w:val="28"/>
          <w:lang w:val="uk-UA"/>
        </w:rPr>
        <w:t xml:space="preserve">2.1.13. </w:t>
      </w:r>
      <w:r w:rsidR="00903712" w:rsidRPr="00D54C73">
        <w:rPr>
          <w:bCs/>
          <w:sz w:val="28"/>
          <w:szCs w:val="28"/>
          <w:lang w:val="uk-UA"/>
        </w:rPr>
        <w:t xml:space="preserve">Без </w:t>
      </w:r>
      <w:r w:rsidR="00A55260" w:rsidRPr="00D54C73">
        <w:rPr>
          <w:bCs/>
          <w:sz w:val="28"/>
          <w:szCs w:val="28"/>
          <w:lang w:val="uk-UA"/>
        </w:rPr>
        <w:t xml:space="preserve">письмового </w:t>
      </w:r>
      <w:r w:rsidR="00903712" w:rsidRPr="00D54C73">
        <w:rPr>
          <w:bCs/>
          <w:sz w:val="28"/>
          <w:szCs w:val="28"/>
          <w:lang w:val="uk-UA"/>
        </w:rPr>
        <w:t xml:space="preserve">узгодження з Експедитором не розголошувати комерційну таємницю, яка міститься </w:t>
      </w:r>
      <w:r w:rsidR="00C25922" w:rsidRPr="00D54C73">
        <w:rPr>
          <w:bCs/>
          <w:sz w:val="28"/>
          <w:szCs w:val="28"/>
          <w:lang w:val="uk-UA"/>
        </w:rPr>
        <w:t xml:space="preserve">в цій Заявці </w:t>
      </w:r>
      <w:r w:rsidR="00903712" w:rsidRPr="00D54C73">
        <w:rPr>
          <w:bCs/>
          <w:sz w:val="28"/>
          <w:szCs w:val="28"/>
          <w:lang w:val="uk-UA"/>
        </w:rPr>
        <w:t>та</w:t>
      </w:r>
      <w:r w:rsidR="00C25922" w:rsidRPr="00D54C73">
        <w:rPr>
          <w:bCs/>
          <w:sz w:val="28"/>
          <w:szCs w:val="28"/>
          <w:lang w:val="uk-UA"/>
        </w:rPr>
        <w:t xml:space="preserve"> в</w:t>
      </w:r>
      <w:r w:rsidR="00903712" w:rsidRPr="00D54C73">
        <w:rPr>
          <w:bCs/>
          <w:sz w:val="28"/>
          <w:szCs w:val="28"/>
          <w:lang w:val="uk-UA"/>
        </w:rPr>
        <w:t xml:space="preserve"> документах, наданих Експедитором.</w:t>
      </w:r>
      <w:r w:rsidR="0066635E" w:rsidRPr="00D54C73">
        <w:rPr>
          <w:bCs/>
          <w:sz w:val="28"/>
          <w:szCs w:val="28"/>
          <w:lang w:val="uk-UA"/>
        </w:rPr>
        <w:t xml:space="preserve"> </w:t>
      </w:r>
    </w:p>
    <w:p w:rsidR="006206D1" w:rsidRPr="00D54C73" w:rsidRDefault="006206D1" w:rsidP="00903712">
      <w:pPr>
        <w:pStyle w:val="21"/>
        <w:ind w:left="0" w:firstLine="283"/>
        <w:jc w:val="both"/>
        <w:rPr>
          <w:bCs/>
          <w:sz w:val="28"/>
          <w:szCs w:val="28"/>
          <w:lang w:val="uk-UA"/>
        </w:rPr>
      </w:pPr>
      <w:r w:rsidRPr="00D54C73">
        <w:rPr>
          <w:bCs/>
          <w:sz w:val="28"/>
          <w:szCs w:val="28"/>
          <w:lang w:val="uk-UA"/>
        </w:rPr>
        <w:t xml:space="preserve">2.1.14 Замовник </w:t>
      </w:r>
      <w:r w:rsidR="00F02B56" w:rsidRPr="00D54C73">
        <w:rPr>
          <w:bCs/>
          <w:sz w:val="28"/>
          <w:szCs w:val="28"/>
          <w:lang w:val="uk-UA"/>
        </w:rPr>
        <w:t xml:space="preserve">зобов’язується з Перевізником зберігати нейтралітет. За порушення нейтралітету Замовник </w:t>
      </w:r>
      <w:r w:rsidR="00357A88" w:rsidRPr="00D54C73">
        <w:rPr>
          <w:bCs/>
          <w:sz w:val="28"/>
          <w:szCs w:val="28"/>
          <w:lang w:val="uk-UA"/>
        </w:rPr>
        <w:t>несе відповідальність.</w:t>
      </w:r>
    </w:p>
    <w:p w:rsidR="00770DB0" w:rsidRPr="00D54C73" w:rsidRDefault="00770DB0" w:rsidP="00903712">
      <w:pPr>
        <w:pStyle w:val="21"/>
        <w:ind w:left="0" w:firstLine="283"/>
        <w:jc w:val="both"/>
        <w:rPr>
          <w:bCs/>
          <w:sz w:val="28"/>
          <w:szCs w:val="28"/>
          <w:lang w:val="uk-UA"/>
        </w:rPr>
      </w:pPr>
      <w:r w:rsidRPr="00D54C73">
        <w:rPr>
          <w:bCs/>
          <w:sz w:val="28"/>
          <w:szCs w:val="28"/>
          <w:lang w:val="uk-UA"/>
        </w:rPr>
        <w:t>2.1.1</w:t>
      </w:r>
      <w:r w:rsidR="00F02B56" w:rsidRPr="00D54C73">
        <w:rPr>
          <w:bCs/>
          <w:sz w:val="28"/>
          <w:szCs w:val="28"/>
          <w:lang w:val="uk-UA"/>
        </w:rPr>
        <w:t>5</w:t>
      </w:r>
      <w:r w:rsidR="006206D1" w:rsidRPr="00D54C73">
        <w:rPr>
          <w:bCs/>
          <w:sz w:val="28"/>
          <w:szCs w:val="28"/>
          <w:lang w:val="uk-UA"/>
        </w:rPr>
        <w:t>.</w:t>
      </w:r>
      <w:r w:rsidRPr="00D54C73">
        <w:rPr>
          <w:bCs/>
          <w:sz w:val="28"/>
          <w:szCs w:val="28"/>
          <w:lang w:val="uk-UA"/>
        </w:rPr>
        <w:t xml:space="preserve"> Замовник зобов’язується </w:t>
      </w:r>
      <w:r w:rsidR="00615194" w:rsidRPr="00D54C73">
        <w:rPr>
          <w:bCs/>
          <w:sz w:val="28"/>
          <w:szCs w:val="28"/>
          <w:lang w:val="uk-UA"/>
        </w:rPr>
        <w:t>негайно повідомляти Експедитора про спроби</w:t>
      </w:r>
      <w:r w:rsidR="00A760F5" w:rsidRPr="00D54C73">
        <w:rPr>
          <w:bCs/>
          <w:sz w:val="28"/>
          <w:szCs w:val="28"/>
          <w:lang w:val="uk-UA"/>
        </w:rPr>
        <w:t xml:space="preserve"> порушення нейт</w:t>
      </w:r>
      <w:r w:rsidR="001722EB" w:rsidRPr="00D54C73">
        <w:rPr>
          <w:bCs/>
          <w:sz w:val="28"/>
          <w:szCs w:val="28"/>
          <w:lang w:val="uk-UA"/>
        </w:rPr>
        <w:t>ралітету Перевізником чи його представниками.</w:t>
      </w:r>
      <w:r w:rsidR="00D03252" w:rsidRPr="00D54C73">
        <w:rPr>
          <w:bCs/>
          <w:sz w:val="28"/>
          <w:szCs w:val="28"/>
          <w:lang w:val="uk-UA"/>
        </w:rPr>
        <w:t xml:space="preserve"> </w:t>
      </w:r>
    </w:p>
    <w:p w:rsidR="002C02BF" w:rsidRPr="00D54C73" w:rsidRDefault="002C02BF" w:rsidP="00903712">
      <w:pPr>
        <w:pStyle w:val="21"/>
        <w:ind w:left="0" w:firstLine="283"/>
        <w:jc w:val="both"/>
        <w:rPr>
          <w:b/>
          <w:bCs/>
          <w:sz w:val="28"/>
          <w:szCs w:val="28"/>
          <w:lang w:val="uk-UA"/>
        </w:rPr>
      </w:pPr>
      <w:r w:rsidRPr="00D54C73">
        <w:rPr>
          <w:b/>
          <w:bCs/>
          <w:sz w:val="28"/>
          <w:szCs w:val="28"/>
          <w:lang w:val="uk-UA"/>
        </w:rPr>
        <w:t>2.2. Експедитор  зобов’язується:</w:t>
      </w:r>
    </w:p>
    <w:p w:rsidR="002C02BF" w:rsidRPr="00D54C73" w:rsidRDefault="002C02BF" w:rsidP="002C02BF">
      <w:pPr>
        <w:pStyle w:val="21"/>
        <w:ind w:left="0" w:firstLine="283"/>
        <w:jc w:val="both"/>
        <w:rPr>
          <w:bCs/>
          <w:sz w:val="28"/>
          <w:szCs w:val="28"/>
          <w:lang w:val="uk-UA"/>
        </w:rPr>
      </w:pPr>
      <w:r w:rsidRPr="00D54C73">
        <w:rPr>
          <w:bCs/>
          <w:sz w:val="28"/>
          <w:szCs w:val="28"/>
          <w:lang w:val="uk-UA"/>
        </w:rPr>
        <w:t>2.2.1. У випадку досягнення згоди Сторін щодо умов конкретного перевезення вантажів, не пізніше 24 годин після отримання заявки направляти Замовнику підтверджену заявку із зазначенням державного номера транспортного засобу (тягача і причепа) та прізвища водія (-їв).</w:t>
      </w:r>
    </w:p>
    <w:p w:rsidR="002C02BF" w:rsidRPr="00D54C73" w:rsidRDefault="002C02BF" w:rsidP="002C02BF">
      <w:pPr>
        <w:pStyle w:val="21"/>
        <w:ind w:left="0" w:firstLine="283"/>
        <w:jc w:val="both"/>
        <w:rPr>
          <w:bCs/>
          <w:sz w:val="28"/>
          <w:szCs w:val="28"/>
          <w:lang w:val="uk-UA"/>
        </w:rPr>
      </w:pPr>
      <w:r w:rsidRPr="00D54C73">
        <w:rPr>
          <w:bCs/>
          <w:sz w:val="28"/>
          <w:szCs w:val="28"/>
          <w:lang w:val="uk-UA"/>
        </w:rPr>
        <w:t>2.2.2. Забезпечити виконання всіх послуг, зазначених у підтвердженій Заявці.</w:t>
      </w:r>
    </w:p>
    <w:p w:rsidR="002C02BF" w:rsidRPr="00D54C73" w:rsidRDefault="002C02BF" w:rsidP="002C02BF">
      <w:pPr>
        <w:pStyle w:val="21"/>
        <w:ind w:left="0" w:firstLine="283"/>
        <w:jc w:val="both"/>
        <w:rPr>
          <w:bCs/>
          <w:sz w:val="28"/>
          <w:szCs w:val="28"/>
          <w:lang w:val="uk-UA"/>
        </w:rPr>
      </w:pPr>
      <w:r w:rsidRPr="00D54C73">
        <w:rPr>
          <w:bCs/>
          <w:sz w:val="28"/>
          <w:szCs w:val="28"/>
          <w:lang w:val="uk-UA"/>
        </w:rPr>
        <w:t xml:space="preserve">2.2.3. Направляти </w:t>
      </w:r>
      <w:r w:rsidR="009B08CF" w:rsidRPr="00D54C73">
        <w:rPr>
          <w:bCs/>
          <w:sz w:val="28"/>
          <w:szCs w:val="28"/>
          <w:lang w:val="uk-UA"/>
        </w:rPr>
        <w:t>в</w:t>
      </w:r>
      <w:r w:rsidRPr="00D54C73">
        <w:rPr>
          <w:bCs/>
          <w:sz w:val="28"/>
          <w:szCs w:val="28"/>
          <w:lang w:val="uk-UA"/>
        </w:rPr>
        <w:t xml:space="preserve"> розпорядження Замовника автомобілі </w:t>
      </w:r>
      <w:r w:rsidR="009B08CF" w:rsidRPr="00D54C73">
        <w:rPr>
          <w:bCs/>
          <w:sz w:val="28"/>
          <w:szCs w:val="28"/>
          <w:lang w:val="uk-UA"/>
        </w:rPr>
        <w:t>в</w:t>
      </w:r>
      <w:r w:rsidRPr="00D54C73">
        <w:rPr>
          <w:bCs/>
          <w:sz w:val="28"/>
          <w:szCs w:val="28"/>
          <w:lang w:val="uk-UA"/>
        </w:rPr>
        <w:t xml:space="preserve"> належному технічному стані, що відповідають вимогам, визначеним Замовником у Заявці. </w:t>
      </w:r>
    </w:p>
    <w:p w:rsidR="002C02BF" w:rsidRPr="00D54C73" w:rsidRDefault="002C02BF" w:rsidP="002C02BF">
      <w:pPr>
        <w:pStyle w:val="21"/>
        <w:ind w:left="0" w:firstLine="283"/>
        <w:jc w:val="both"/>
        <w:rPr>
          <w:bCs/>
          <w:sz w:val="28"/>
          <w:szCs w:val="28"/>
          <w:lang w:val="uk-UA"/>
        </w:rPr>
      </w:pPr>
      <w:r w:rsidRPr="00D54C73">
        <w:rPr>
          <w:bCs/>
          <w:sz w:val="28"/>
          <w:szCs w:val="28"/>
          <w:lang w:val="uk-UA"/>
        </w:rPr>
        <w:lastRenderedPageBreak/>
        <w:t>2.2.4. Забезпечити наявність у водіїв належним чином оформлених документів для безперешкодного виконання перевезень.</w:t>
      </w:r>
    </w:p>
    <w:p w:rsidR="002C02BF" w:rsidRPr="00D54C73" w:rsidRDefault="002C02BF" w:rsidP="002C02BF">
      <w:pPr>
        <w:pStyle w:val="21"/>
        <w:ind w:left="0" w:firstLine="283"/>
        <w:jc w:val="both"/>
        <w:rPr>
          <w:bCs/>
          <w:sz w:val="28"/>
          <w:szCs w:val="28"/>
          <w:lang w:val="uk-UA"/>
        </w:rPr>
      </w:pPr>
      <w:r w:rsidRPr="00D54C73">
        <w:rPr>
          <w:bCs/>
          <w:sz w:val="28"/>
          <w:szCs w:val="28"/>
          <w:lang w:val="uk-UA"/>
        </w:rPr>
        <w:t>2.2.5. Подати автомобілі під завантаження/розвантаження за адре</w:t>
      </w:r>
      <w:r w:rsidR="00A326AC" w:rsidRPr="00D54C73">
        <w:rPr>
          <w:bCs/>
          <w:sz w:val="28"/>
          <w:szCs w:val="28"/>
          <w:lang w:val="uk-UA"/>
        </w:rPr>
        <w:t>с</w:t>
      </w:r>
      <w:r w:rsidRPr="00D54C73">
        <w:rPr>
          <w:bCs/>
          <w:sz w:val="28"/>
          <w:szCs w:val="28"/>
          <w:lang w:val="uk-UA"/>
        </w:rPr>
        <w:t>ою і в терміни, вказані в Заявці.</w:t>
      </w:r>
    </w:p>
    <w:p w:rsidR="002C02BF" w:rsidRPr="00D54C73" w:rsidRDefault="002C02BF" w:rsidP="002C02BF">
      <w:pPr>
        <w:pStyle w:val="21"/>
        <w:ind w:left="0" w:firstLine="283"/>
        <w:jc w:val="both"/>
        <w:rPr>
          <w:bCs/>
          <w:sz w:val="28"/>
          <w:szCs w:val="28"/>
          <w:lang w:val="uk-UA"/>
        </w:rPr>
      </w:pPr>
      <w:r w:rsidRPr="00D54C73">
        <w:rPr>
          <w:bCs/>
          <w:sz w:val="28"/>
          <w:szCs w:val="28"/>
          <w:lang w:val="uk-UA"/>
        </w:rPr>
        <w:t xml:space="preserve">2.2.6. Забезпечити збереження вантажу з моменту прийняття його до перевезення до видачі вантажоодержувачу. </w:t>
      </w:r>
    </w:p>
    <w:p w:rsidR="002C02BF" w:rsidRPr="00D54C73" w:rsidRDefault="002C02BF" w:rsidP="002C02BF">
      <w:pPr>
        <w:pStyle w:val="21"/>
        <w:ind w:left="0" w:firstLine="283"/>
        <w:jc w:val="both"/>
        <w:rPr>
          <w:bCs/>
          <w:sz w:val="28"/>
          <w:szCs w:val="28"/>
          <w:lang w:val="uk-UA"/>
        </w:rPr>
      </w:pPr>
      <w:r w:rsidRPr="00D54C73">
        <w:rPr>
          <w:bCs/>
          <w:sz w:val="28"/>
          <w:szCs w:val="28"/>
          <w:lang w:val="uk-UA"/>
        </w:rPr>
        <w:t xml:space="preserve">2.2.7. Повідомляти Замовника про виникнення будь-яких перешкод виконанню перевезення (ДТП, вилучення вантажу компетентними органами, відмова вантажоодержувача прийняти вантаж, спроба крадіжки або крадіжка вантажу тощо).  </w:t>
      </w:r>
    </w:p>
    <w:p w:rsidR="002C02BF" w:rsidRPr="00D54C73" w:rsidRDefault="002C02BF" w:rsidP="002C02BF">
      <w:pPr>
        <w:pStyle w:val="21"/>
        <w:ind w:left="0" w:firstLine="283"/>
        <w:jc w:val="both"/>
        <w:rPr>
          <w:bCs/>
          <w:sz w:val="28"/>
          <w:szCs w:val="28"/>
          <w:lang w:val="uk-UA"/>
        </w:rPr>
      </w:pPr>
      <w:r w:rsidRPr="00D54C73">
        <w:rPr>
          <w:bCs/>
          <w:sz w:val="28"/>
          <w:szCs w:val="28"/>
          <w:lang w:val="uk-UA"/>
        </w:rPr>
        <w:t>2.2.8. Доставити і здати вантаж вантажоодержувачу.</w:t>
      </w:r>
    </w:p>
    <w:p w:rsidR="00C25922" w:rsidRPr="00D54C73" w:rsidRDefault="00BF7C2E" w:rsidP="002C02BF">
      <w:pPr>
        <w:pStyle w:val="21"/>
        <w:ind w:left="0" w:firstLine="283"/>
        <w:jc w:val="both"/>
        <w:rPr>
          <w:bCs/>
          <w:sz w:val="28"/>
          <w:szCs w:val="28"/>
          <w:lang w:val="uk-UA"/>
        </w:rPr>
      </w:pPr>
      <w:r w:rsidRPr="00D54C73">
        <w:rPr>
          <w:bCs/>
          <w:sz w:val="28"/>
          <w:szCs w:val="28"/>
          <w:lang w:val="uk-UA"/>
        </w:rPr>
        <w:t xml:space="preserve">2.2.9. </w:t>
      </w:r>
      <w:r w:rsidR="00C25922" w:rsidRPr="00D54C73">
        <w:rPr>
          <w:bCs/>
          <w:sz w:val="28"/>
          <w:szCs w:val="28"/>
          <w:lang w:val="uk-UA"/>
        </w:rPr>
        <w:t xml:space="preserve">Без узгодження з </w:t>
      </w:r>
      <w:r w:rsidRPr="00D54C73">
        <w:rPr>
          <w:bCs/>
          <w:sz w:val="28"/>
          <w:szCs w:val="28"/>
          <w:lang w:val="uk-UA"/>
        </w:rPr>
        <w:t>Замовником</w:t>
      </w:r>
      <w:r w:rsidR="00C25922" w:rsidRPr="00D54C73">
        <w:rPr>
          <w:bCs/>
          <w:sz w:val="28"/>
          <w:szCs w:val="28"/>
          <w:lang w:val="uk-UA"/>
        </w:rPr>
        <w:t xml:space="preserve"> не розголошувати комерційну таємницю, яка міститься в цій Заявці та в документах, наданих </w:t>
      </w:r>
      <w:r w:rsidR="00417671" w:rsidRPr="00D54C73">
        <w:rPr>
          <w:bCs/>
          <w:sz w:val="28"/>
          <w:szCs w:val="28"/>
          <w:lang w:val="uk-UA"/>
        </w:rPr>
        <w:t>Замовником</w:t>
      </w:r>
      <w:r w:rsidR="00C25922" w:rsidRPr="00D54C73">
        <w:rPr>
          <w:bCs/>
          <w:sz w:val="28"/>
          <w:szCs w:val="28"/>
          <w:lang w:val="uk-UA"/>
        </w:rPr>
        <w:t>.</w:t>
      </w:r>
    </w:p>
    <w:p w:rsidR="00C46436" w:rsidRPr="00D54C73" w:rsidRDefault="00F32D44" w:rsidP="00F32D44">
      <w:pPr>
        <w:pStyle w:val="21"/>
        <w:jc w:val="center"/>
        <w:rPr>
          <w:bCs/>
          <w:sz w:val="28"/>
          <w:szCs w:val="28"/>
          <w:lang w:val="uk-UA"/>
        </w:rPr>
      </w:pPr>
      <w:r w:rsidRPr="00D54C73">
        <w:rPr>
          <w:bCs/>
          <w:sz w:val="28"/>
          <w:szCs w:val="28"/>
          <w:lang w:val="uk-UA"/>
        </w:rPr>
        <w:tab/>
      </w:r>
    </w:p>
    <w:p w:rsidR="00F32D44" w:rsidRPr="00D54C73" w:rsidRDefault="00130FFD" w:rsidP="00F32D44">
      <w:pPr>
        <w:pStyle w:val="21"/>
        <w:jc w:val="center"/>
        <w:rPr>
          <w:b/>
          <w:bCs/>
          <w:sz w:val="28"/>
          <w:szCs w:val="28"/>
          <w:lang w:val="uk-UA"/>
        </w:rPr>
      </w:pPr>
      <w:r w:rsidRPr="00D54C73">
        <w:rPr>
          <w:b/>
          <w:bCs/>
          <w:sz w:val="28"/>
          <w:szCs w:val="28"/>
          <w:lang w:val="uk-UA"/>
        </w:rPr>
        <w:t>3</w:t>
      </w:r>
      <w:r w:rsidR="00F32D44" w:rsidRPr="00D54C73">
        <w:rPr>
          <w:b/>
          <w:bCs/>
          <w:sz w:val="28"/>
          <w:szCs w:val="28"/>
          <w:lang w:val="uk-UA"/>
        </w:rPr>
        <w:t>. УМОВИ  РОЗРАХУНКІВ</w:t>
      </w:r>
    </w:p>
    <w:p w:rsidR="00C300D8" w:rsidRPr="00D54C73" w:rsidRDefault="00C300D8" w:rsidP="00F32D44">
      <w:pPr>
        <w:pStyle w:val="21"/>
        <w:jc w:val="center"/>
        <w:rPr>
          <w:b/>
          <w:bCs/>
          <w:sz w:val="28"/>
          <w:szCs w:val="28"/>
          <w:lang w:val="uk-UA"/>
        </w:rPr>
      </w:pPr>
    </w:p>
    <w:p w:rsidR="00F32D44" w:rsidRPr="00D54C73" w:rsidRDefault="00130FFD" w:rsidP="0092295F">
      <w:pPr>
        <w:pStyle w:val="21"/>
        <w:ind w:left="0" w:firstLine="283"/>
        <w:jc w:val="both"/>
        <w:rPr>
          <w:bCs/>
          <w:sz w:val="28"/>
          <w:szCs w:val="28"/>
          <w:lang w:val="uk-UA"/>
        </w:rPr>
      </w:pPr>
      <w:r w:rsidRPr="00D54C73">
        <w:rPr>
          <w:bCs/>
          <w:sz w:val="28"/>
          <w:szCs w:val="28"/>
          <w:lang w:val="uk-UA"/>
        </w:rPr>
        <w:t>3</w:t>
      </w:r>
      <w:r w:rsidR="00F32D44" w:rsidRPr="00D54C73">
        <w:rPr>
          <w:bCs/>
          <w:sz w:val="28"/>
          <w:szCs w:val="28"/>
          <w:lang w:val="uk-UA"/>
        </w:rPr>
        <w:t xml:space="preserve">.1. Розрахунки за </w:t>
      </w:r>
      <w:r w:rsidR="0086408A" w:rsidRPr="00D54C73">
        <w:rPr>
          <w:bCs/>
          <w:sz w:val="28"/>
          <w:szCs w:val="28"/>
          <w:lang w:val="uk-UA"/>
        </w:rPr>
        <w:t>цим Договор</w:t>
      </w:r>
      <w:r w:rsidR="00B93CC5" w:rsidRPr="00D54C73">
        <w:rPr>
          <w:bCs/>
          <w:sz w:val="28"/>
          <w:szCs w:val="28"/>
          <w:lang w:val="uk-UA"/>
        </w:rPr>
        <w:t>о</w:t>
      </w:r>
      <w:r w:rsidR="0086408A" w:rsidRPr="00D54C73">
        <w:rPr>
          <w:bCs/>
          <w:sz w:val="28"/>
          <w:szCs w:val="28"/>
          <w:lang w:val="uk-UA"/>
        </w:rPr>
        <w:t>м</w:t>
      </w:r>
      <w:r w:rsidR="003F6EE8" w:rsidRPr="00D54C73">
        <w:rPr>
          <w:bCs/>
          <w:sz w:val="28"/>
          <w:szCs w:val="28"/>
          <w:lang w:val="uk-UA"/>
        </w:rPr>
        <w:t xml:space="preserve"> </w:t>
      </w:r>
      <w:r w:rsidR="00F32D44" w:rsidRPr="00D54C73">
        <w:rPr>
          <w:bCs/>
          <w:sz w:val="28"/>
          <w:szCs w:val="28"/>
          <w:lang w:val="uk-UA"/>
        </w:rPr>
        <w:t xml:space="preserve">здійснюються </w:t>
      </w:r>
      <w:r w:rsidR="00A649B6" w:rsidRPr="00D54C73">
        <w:rPr>
          <w:bCs/>
          <w:sz w:val="28"/>
          <w:szCs w:val="28"/>
          <w:lang w:val="uk-UA"/>
        </w:rPr>
        <w:t>в</w:t>
      </w:r>
      <w:r w:rsidR="00F32D44" w:rsidRPr="00D54C73">
        <w:rPr>
          <w:bCs/>
          <w:sz w:val="28"/>
          <w:szCs w:val="28"/>
          <w:lang w:val="uk-UA"/>
        </w:rPr>
        <w:t xml:space="preserve"> безготівковій</w:t>
      </w:r>
      <w:r w:rsidR="000D353C" w:rsidRPr="00D54C73">
        <w:rPr>
          <w:bCs/>
          <w:sz w:val="28"/>
          <w:szCs w:val="28"/>
          <w:lang w:val="uk-UA"/>
        </w:rPr>
        <w:t xml:space="preserve"> та готівковій</w:t>
      </w:r>
      <w:r w:rsidR="00F32D44" w:rsidRPr="00D54C73">
        <w:rPr>
          <w:bCs/>
          <w:sz w:val="28"/>
          <w:szCs w:val="28"/>
          <w:lang w:val="uk-UA"/>
        </w:rPr>
        <w:t xml:space="preserve"> формі на умовах 100%-ої оплати послуг на підставі рахунку-фактури, переданого Експедитором Замовнику за допомогою факсимільного</w:t>
      </w:r>
      <w:r w:rsidR="00467B22" w:rsidRPr="00D54C73">
        <w:rPr>
          <w:bCs/>
          <w:sz w:val="28"/>
          <w:szCs w:val="28"/>
          <w:lang w:val="uk-UA"/>
        </w:rPr>
        <w:t xml:space="preserve"> (електронного)</w:t>
      </w:r>
      <w:r w:rsidR="00F32D44" w:rsidRPr="00D54C73">
        <w:rPr>
          <w:bCs/>
          <w:sz w:val="28"/>
          <w:szCs w:val="28"/>
          <w:lang w:val="uk-UA"/>
        </w:rPr>
        <w:t xml:space="preserve"> зв`язку, з наступним наданням Експеди</w:t>
      </w:r>
      <w:r w:rsidR="00DD0BDA" w:rsidRPr="00D54C73">
        <w:rPr>
          <w:bCs/>
          <w:sz w:val="28"/>
          <w:szCs w:val="28"/>
          <w:lang w:val="uk-UA"/>
        </w:rPr>
        <w:t>тором оригіналу рахунку-фактури</w:t>
      </w:r>
      <w:r w:rsidR="00F32D44" w:rsidRPr="00D54C73">
        <w:rPr>
          <w:bCs/>
          <w:sz w:val="28"/>
          <w:szCs w:val="28"/>
          <w:lang w:val="uk-UA"/>
        </w:rPr>
        <w:t xml:space="preserve"> та акту наданих послуг</w:t>
      </w:r>
      <w:r w:rsidR="00B57D7F" w:rsidRPr="00D54C73">
        <w:rPr>
          <w:bCs/>
          <w:sz w:val="28"/>
          <w:szCs w:val="28"/>
          <w:lang w:val="uk-UA"/>
        </w:rPr>
        <w:t xml:space="preserve"> у строк, який зазначено</w:t>
      </w:r>
      <w:r w:rsidR="008A381B" w:rsidRPr="00D54C73">
        <w:rPr>
          <w:bCs/>
          <w:sz w:val="28"/>
          <w:szCs w:val="28"/>
          <w:lang w:val="uk-UA"/>
        </w:rPr>
        <w:t xml:space="preserve"> в умовах перевезення</w:t>
      </w:r>
      <w:r w:rsidR="00F32D44" w:rsidRPr="00D54C73">
        <w:rPr>
          <w:bCs/>
          <w:sz w:val="28"/>
          <w:szCs w:val="28"/>
          <w:lang w:val="uk-UA"/>
        </w:rPr>
        <w:t>.</w:t>
      </w:r>
      <w:r w:rsidR="00DD0BDA" w:rsidRPr="00D54C73">
        <w:rPr>
          <w:bCs/>
          <w:sz w:val="28"/>
          <w:szCs w:val="28"/>
          <w:lang w:val="uk-UA"/>
        </w:rPr>
        <w:t xml:space="preserve"> </w:t>
      </w:r>
    </w:p>
    <w:p w:rsidR="00DD0BDA" w:rsidRPr="00D54C73" w:rsidRDefault="00DD0BDA" w:rsidP="0092295F">
      <w:pPr>
        <w:pStyle w:val="21"/>
        <w:ind w:left="0" w:firstLine="283"/>
        <w:jc w:val="both"/>
        <w:rPr>
          <w:bCs/>
          <w:sz w:val="28"/>
          <w:szCs w:val="28"/>
          <w:lang w:val="uk-UA"/>
        </w:rPr>
      </w:pPr>
      <w:r w:rsidRPr="00D54C73">
        <w:rPr>
          <w:bCs/>
          <w:sz w:val="28"/>
          <w:szCs w:val="28"/>
          <w:lang w:val="uk-UA"/>
        </w:rPr>
        <w:t>3.2. На вимогу Замовника</w:t>
      </w:r>
      <w:r w:rsidR="000E76E8" w:rsidRPr="00D54C73">
        <w:rPr>
          <w:bCs/>
          <w:sz w:val="28"/>
          <w:szCs w:val="28"/>
          <w:lang w:val="uk-UA"/>
        </w:rPr>
        <w:t>, яка має бути зазначена письмово в цьому договорі</w:t>
      </w:r>
      <w:r w:rsidR="008257BB" w:rsidRPr="00D54C73">
        <w:rPr>
          <w:bCs/>
          <w:sz w:val="28"/>
          <w:szCs w:val="28"/>
          <w:lang w:val="uk-UA"/>
        </w:rPr>
        <w:t xml:space="preserve"> в п 1.1</w:t>
      </w:r>
      <w:r w:rsidR="000E76E8" w:rsidRPr="00D54C73">
        <w:rPr>
          <w:bCs/>
          <w:sz w:val="28"/>
          <w:szCs w:val="28"/>
          <w:lang w:val="uk-UA"/>
        </w:rPr>
        <w:t xml:space="preserve">, для оплати послуг </w:t>
      </w:r>
      <w:r w:rsidR="005B728A" w:rsidRPr="00D54C73">
        <w:rPr>
          <w:bCs/>
          <w:sz w:val="28"/>
          <w:szCs w:val="28"/>
          <w:lang w:val="uk-UA"/>
        </w:rPr>
        <w:t xml:space="preserve">перевезення вантажу </w:t>
      </w:r>
      <w:r w:rsidR="000E76E8" w:rsidRPr="00D54C73">
        <w:rPr>
          <w:bCs/>
          <w:sz w:val="28"/>
          <w:szCs w:val="28"/>
          <w:lang w:val="uk-UA"/>
        </w:rPr>
        <w:t>Експедитор</w:t>
      </w:r>
      <w:r w:rsidR="005B728A" w:rsidRPr="00D54C73">
        <w:rPr>
          <w:bCs/>
          <w:sz w:val="28"/>
          <w:szCs w:val="28"/>
          <w:lang w:val="uk-UA"/>
        </w:rPr>
        <w:t>ом</w:t>
      </w:r>
      <w:r w:rsidR="00DE57EE" w:rsidRPr="00D54C73">
        <w:rPr>
          <w:bCs/>
          <w:sz w:val="28"/>
          <w:szCs w:val="28"/>
          <w:lang w:val="uk-UA"/>
        </w:rPr>
        <w:t xml:space="preserve"> </w:t>
      </w:r>
      <w:r w:rsidR="008257BB" w:rsidRPr="00D54C73">
        <w:rPr>
          <w:bCs/>
          <w:sz w:val="28"/>
          <w:szCs w:val="28"/>
          <w:lang w:val="uk-UA"/>
        </w:rPr>
        <w:t>можуть надаватись</w:t>
      </w:r>
      <w:r w:rsidR="000E76E8" w:rsidRPr="00D54C73">
        <w:rPr>
          <w:bCs/>
          <w:sz w:val="28"/>
          <w:szCs w:val="28"/>
          <w:lang w:val="uk-UA"/>
        </w:rPr>
        <w:t xml:space="preserve"> товарно-транспортн</w:t>
      </w:r>
      <w:r w:rsidR="008257BB" w:rsidRPr="00D54C73">
        <w:rPr>
          <w:bCs/>
          <w:sz w:val="28"/>
          <w:szCs w:val="28"/>
          <w:lang w:val="uk-UA"/>
        </w:rPr>
        <w:t>і</w:t>
      </w:r>
      <w:r w:rsidR="000E76E8" w:rsidRPr="00D54C73">
        <w:rPr>
          <w:bCs/>
          <w:sz w:val="28"/>
          <w:szCs w:val="28"/>
          <w:lang w:val="uk-UA"/>
        </w:rPr>
        <w:t xml:space="preserve"> накладн</w:t>
      </w:r>
      <w:r w:rsidR="008257BB" w:rsidRPr="00D54C73">
        <w:rPr>
          <w:bCs/>
          <w:sz w:val="28"/>
          <w:szCs w:val="28"/>
          <w:lang w:val="uk-UA"/>
        </w:rPr>
        <w:t>і</w:t>
      </w:r>
      <w:r w:rsidR="000E76E8" w:rsidRPr="00D54C73">
        <w:rPr>
          <w:bCs/>
          <w:sz w:val="28"/>
          <w:szCs w:val="28"/>
          <w:lang w:val="uk-UA"/>
        </w:rPr>
        <w:t xml:space="preserve"> (CMR/ТТН) з відміткою вантажоодержувача про отримання вантажу</w:t>
      </w:r>
      <w:r w:rsidR="008257BB" w:rsidRPr="00D54C73">
        <w:rPr>
          <w:bCs/>
          <w:sz w:val="28"/>
          <w:szCs w:val="28"/>
          <w:lang w:val="uk-UA"/>
        </w:rPr>
        <w:t>.</w:t>
      </w:r>
    </w:p>
    <w:p w:rsidR="00D6102E" w:rsidRPr="00D54C73" w:rsidRDefault="0080108B" w:rsidP="0092295F">
      <w:pPr>
        <w:pStyle w:val="21"/>
        <w:ind w:left="0" w:firstLine="283"/>
        <w:jc w:val="both"/>
        <w:rPr>
          <w:bCs/>
          <w:sz w:val="28"/>
          <w:szCs w:val="28"/>
          <w:lang w:val="uk-UA"/>
        </w:rPr>
      </w:pPr>
      <w:r w:rsidRPr="00D54C73">
        <w:rPr>
          <w:bCs/>
          <w:sz w:val="28"/>
          <w:szCs w:val="28"/>
          <w:lang w:val="uk-UA"/>
        </w:rPr>
        <w:t xml:space="preserve">3.3. Відсутність або повна втрата </w:t>
      </w:r>
      <w:r w:rsidR="005B728A" w:rsidRPr="00D54C73">
        <w:rPr>
          <w:bCs/>
          <w:sz w:val="28"/>
          <w:szCs w:val="28"/>
          <w:lang w:val="uk-UA"/>
        </w:rPr>
        <w:t>товар</w:t>
      </w:r>
      <w:r w:rsidR="00D6102E" w:rsidRPr="00D54C73">
        <w:rPr>
          <w:bCs/>
          <w:sz w:val="28"/>
          <w:szCs w:val="28"/>
          <w:lang w:val="uk-UA"/>
        </w:rPr>
        <w:t>но-транспортних накладних (CMR/ТТН) не є підставою для відмови</w:t>
      </w:r>
      <w:r w:rsidRPr="00D54C73">
        <w:rPr>
          <w:bCs/>
          <w:sz w:val="28"/>
          <w:szCs w:val="28"/>
          <w:lang w:val="uk-UA"/>
        </w:rPr>
        <w:t xml:space="preserve"> в</w:t>
      </w:r>
      <w:r w:rsidR="00D6102E" w:rsidRPr="00D54C73">
        <w:rPr>
          <w:bCs/>
          <w:sz w:val="28"/>
          <w:szCs w:val="28"/>
          <w:lang w:val="uk-UA"/>
        </w:rPr>
        <w:t xml:space="preserve"> оплат</w:t>
      </w:r>
      <w:r w:rsidRPr="00D54C73">
        <w:rPr>
          <w:bCs/>
          <w:sz w:val="28"/>
          <w:szCs w:val="28"/>
          <w:lang w:val="uk-UA"/>
        </w:rPr>
        <w:t>і</w:t>
      </w:r>
      <w:r w:rsidR="00D6102E" w:rsidRPr="00D54C73">
        <w:rPr>
          <w:bCs/>
          <w:sz w:val="28"/>
          <w:szCs w:val="28"/>
          <w:lang w:val="uk-UA"/>
        </w:rPr>
        <w:t xml:space="preserve"> </w:t>
      </w:r>
      <w:r w:rsidR="00E758F7" w:rsidRPr="00D54C73">
        <w:rPr>
          <w:bCs/>
          <w:sz w:val="28"/>
          <w:szCs w:val="28"/>
          <w:lang w:val="uk-UA"/>
        </w:rPr>
        <w:t xml:space="preserve">за </w:t>
      </w:r>
      <w:r w:rsidR="00D6102E" w:rsidRPr="00D54C73">
        <w:rPr>
          <w:bCs/>
          <w:sz w:val="28"/>
          <w:szCs w:val="28"/>
          <w:lang w:val="uk-UA"/>
        </w:rPr>
        <w:t>надан</w:t>
      </w:r>
      <w:r w:rsidR="00E758F7" w:rsidRPr="00D54C73">
        <w:rPr>
          <w:bCs/>
          <w:sz w:val="28"/>
          <w:szCs w:val="28"/>
          <w:lang w:val="uk-UA"/>
        </w:rPr>
        <w:t>і</w:t>
      </w:r>
      <w:r w:rsidR="00D6102E" w:rsidRPr="00D54C73">
        <w:rPr>
          <w:bCs/>
          <w:sz w:val="28"/>
          <w:szCs w:val="28"/>
          <w:lang w:val="uk-UA"/>
        </w:rPr>
        <w:t xml:space="preserve"> послуг</w:t>
      </w:r>
      <w:r w:rsidR="00E758F7" w:rsidRPr="00D54C73">
        <w:rPr>
          <w:bCs/>
          <w:sz w:val="28"/>
          <w:szCs w:val="28"/>
          <w:lang w:val="uk-UA"/>
        </w:rPr>
        <w:t>и</w:t>
      </w:r>
      <w:r w:rsidRPr="00D54C73">
        <w:rPr>
          <w:bCs/>
          <w:sz w:val="28"/>
          <w:szCs w:val="28"/>
          <w:lang w:val="uk-UA"/>
        </w:rPr>
        <w:t xml:space="preserve"> Експедитором</w:t>
      </w:r>
      <w:r w:rsidR="00D24E33" w:rsidRPr="00D54C73">
        <w:rPr>
          <w:bCs/>
          <w:sz w:val="28"/>
          <w:szCs w:val="28"/>
          <w:lang w:val="uk-UA"/>
        </w:rPr>
        <w:t xml:space="preserve">. Замовник зобов’язується сплатити </w:t>
      </w:r>
      <w:r w:rsidR="00D554F6" w:rsidRPr="00D54C73">
        <w:rPr>
          <w:bCs/>
          <w:sz w:val="28"/>
          <w:szCs w:val="28"/>
          <w:lang w:val="uk-UA"/>
        </w:rPr>
        <w:t>за всі</w:t>
      </w:r>
      <w:r w:rsidR="00E758F7" w:rsidRPr="00D54C73">
        <w:rPr>
          <w:bCs/>
          <w:sz w:val="28"/>
          <w:szCs w:val="28"/>
          <w:lang w:val="uk-UA"/>
        </w:rPr>
        <w:t xml:space="preserve"> надані послуги Експедитором</w:t>
      </w:r>
      <w:r w:rsidR="00F94402" w:rsidRPr="00D54C73">
        <w:rPr>
          <w:bCs/>
          <w:sz w:val="28"/>
          <w:szCs w:val="28"/>
          <w:lang w:val="uk-UA"/>
        </w:rPr>
        <w:t xml:space="preserve"> незалежно від </w:t>
      </w:r>
      <w:r w:rsidR="007824C9" w:rsidRPr="00D54C73">
        <w:rPr>
          <w:bCs/>
          <w:sz w:val="28"/>
          <w:szCs w:val="28"/>
          <w:lang w:val="uk-UA"/>
        </w:rPr>
        <w:t>наданих йому товарно-транспортних накладних (CMR/ТТН) з боку Експедитора.</w:t>
      </w:r>
    </w:p>
    <w:p w:rsidR="00F32D44" w:rsidRPr="00D54C73" w:rsidRDefault="00130FFD" w:rsidP="0092295F">
      <w:pPr>
        <w:pStyle w:val="21"/>
        <w:ind w:left="0" w:firstLine="283"/>
        <w:jc w:val="both"/>
        <w:rPr>
          <w:bCs/>
          <w:sz w:val="28"/>
          <w:szCs w:val="28"/>
          <w:lang w:val="uk-UA"/>
        </w:rPr>
      </w:pPr>
      <w:r w:rsidRPr="00D54C73">
        <w:rPr>
          <w:bCs/>
          <w:sz w:val="28"/>
          <w:szCs w:val="28"/>
          <w:lang w:val="uk-UA"/>
        </w:rPr>
        <w:t>3</w:t>
      </w:r>
      <w:r w:rsidR="007D44D1" w:rsidRPr="00D54C73">
        <w:rPr>
          <w:bCs/>
          <w:sz w:val="28"/>
          <w:szCs w:val="28"/>
          <w:lang w:val="uk-UA"/>
        </w:rPr>
        <w:t>.4</w:t>
      </w:r>
      <w:r w:rsidR="00F32D44" w:rsidRPr="00D54C73">
        <w:rPr>
          <w:bCs/>
          <w:sz w:val="28"/>
          <w:szCs w:val="28"/>
          <w:lang w:val="uk-UA"/>
        </w:rPr>
        <w:t>. Днем здійснення платежу вважається день надходження грошових сум на поточний рахунок Експедитора.</w:t>
      </w:r>
    </w:p>
    <w:p w:rsidR="00F32D44" w:rsidRPr="00D54C73" w:rsidRDefault="00130FFD" w:rsidP="0092295F">
      <w:pPr>
        <w:pStyle w:val="21"/>
        <w:ind w:left="0" w:firstLine="283"/>
        <w:jc w:val="both"/>
        <w:rPr>
          <w:bCs/>
          <w:sz w:val="28"/>
          <w:szCs w:val="28"/>
          <w:lang w:val="uk-UA"/>
        </w:rPr>
      </w:pPr>
      <w:r w:rsidRPr="00D54C73">
        <w:rPr>
          <w:bCs/>
          <w:sz w:val="28"/>
          <w:szCs w:val="28"/>
          <w:lang w:val="uk-UA"/>
        </w:rPr>
        <w:t>3</w:t>
      </w:r>
      <w:r w:rsidR="007D44D1" w:rsidRPr="00D54C73">
        <w:rPr>
          <w:bCs/>
          <w:sz w:val="28"/>
          <w:szCs w:val="28"/>
          <w:lang w:val="uk-UA"/>
        </w:rPr>
        <w:t>.5</w:t>
      </w:r>
      <w:r w:rsidR="00F32D44" w:rsidRPr="00D54C73">
        <w:rPr>
          <w:bCs/>
          <w:sz w:val="28"/>
          <w:szCs w:val="28"/>
          <w:lang w:val="uk-UA"/>
        </w:rPr>
        <w:t>. Витрати по переведенню коштів несе Замовник.</w:t>
      </w:r>
    </w:p>
    <w:p w:rsidR="00130FFD" w:rsidRPr="00D54C73" w:rsidRDefault="00130FFD" w:rsidP="0092295F">
      <w:pPr>
        <w:pStyle w:val="21"/>
        <w:ind w:left="0" w:firstLine="283"/>
        <w:jc w:val="both"/>
        <w:rPr>
          <w:bCs/>
          <w:sz w:val="28"/>
          <w:szCs w:val="28"/>
          <w:lang w:val="uk-UA"/>
        </w:rPr>
      </w:pPr>
      <w:r w:rsidRPr="00D54C73">
        <w:rPr>
          <w:bCs/>
          <w:sz w:val="28"/>
          <w:szCs w:val="28"/>
          <w:lang w:val="uk-UA"/>
        </w:rPr>
        <w:t>3</w:t>
      </w:r>
      <w:r w:rsidR="007D44D1" w:rsidRPr="00D54C73">
        <w:rPr>
          <w:bCs/>
          <w:sz w:val="28"/>
          <w:szCs w:val="28"/>
          <w:lang w:val="uk-UA"/>
        </w:rPr>
        <w:t>.6</w:t>
      </w:r>
      <w:r w:rsidR="00F32D44" w:rsidRPr="00D54C73">
        <w:rPr>
          <w:bCs/>
          <w:sz w:val="28"/>
          <w:szCs w:val="28"/>
          <w:lang w:val="uk-UA"/>
        </w:rPr>
        <w:t xml:space="preserve">. Усі штрафи за </w:t>
      </w:r>
      <w:r w:rsidR="00B97817" w:rsidRPr="00D54C73">
        <w:rPr>
          <w:bCs/>
          <w:sz w:val="28"/>
          <w:szCs w:val="28"/>
          <w:lang w:val="uk-UA"/>
        </w:rPr>
        <w:t>цією Заявкою</w:t>
      </w:r>
      <w:r w:rsidR="00F32D44" w:rsidRPr="00D54C73">
        <w:rPr>
          <w:bCs/>
          <w:sz w:val="28"/>
          <w:szCs w:val="28"/>
          <w:lang w:val="uk-UA"/>
        </w:rPr>
        <w:t xml:space="preserve"> повинні бути сплачені винною Стороною протягом 5 (п`яти) банківських днів після отримання </w:t>
      </w:r>
      <w:r w:rsidR="001E0E9A" w:rsidRPr="00D54C73">
        <w:rPr>
          <w:bCs/>
          <w:sz w:val="28"/>
          <w:szCs w:val="28"/>
          <w:lang w:val="uk-UA"/>
        </w:rPr>
        <w:t xml:space="preserve"> оригіналів</w:t>
      </w:r>
      <w:r w:rsidR="00F32D44" w:rsidRPr="00D54C73">
        <w:rPr>
          <w:bCs/>
          <w:sz w:val="28"/>
          <w:szCs w:val="28"/>
          <w:lang w:val="uk-UA"/>
        </w:rPr>
        <w:t xml:space="preserve"> рахунку–фактури та підтверджуючих документів.</w:t>
      </w:r>
    </w:p>
    <w:p w:rsidR="00951E35" w:rsidRPr="00D54C73" w:rsidRDefault="00951E35" w:rsidP="003474A9">
      <w:pPr>
        <w:spacing w:after="0" w:line="240" w:lineRule="auto"/>
        <w:ind w:firstLine="284"/>
        <w:jc w:val="both"/>
        <w:rPr>
          <w:snapToGrid w:val="0"/>
          <w:lang w:val="uk-UA"/>
        </w:rPr>
      </w:pPr>
      <w:r w:rsidRPr="00D54C73">
        <w:rPr>
          <w:snapToGrid w:val="0"/>
          <w:lang w:val="uk-UA"/>
        </w:rPr>
        <w:t>3.</w:t>
      </w:r>
      <w:r w:rsidR="007D44D1" w:rsidRPr="00D54C73">
        <w:rPr>
          <w:snapToGrid w:val="0"/>
          <w:lang w:val="uk-UA"/>
        </w:rPr>
        <w:t>7</w:t>
      </w:r>
      <w:r w:rsidRPr="00D54C73">
        <w:rPr>
          <w:snapToGrid w:val="0"/>
          <w:lang w:val="uk-UA"/>
        </w:rPr>
        <w:t>. Якщо в п. 1.1 строки оплати послуг Експедитора не зазначені, то оплат</w:t>
      </w:r>
      <w:r w:rsidR="003270CB" w:rsidRPr="00D54C73">
        <w:rPr>
          <w:snapToGrid w:val="0"/>
          <w:lang w:val="uk-UA"/>
        </w:rPr>
        <w:t>а</w:t>
      </w:r>
      <w:r w:rsidRPr="00D54C73">
        <w:rPr>
          <w:snapToGrid w:val="0"/>
          <w:lang w:val="uk-UA"/>
        </w:rPr>
        <w:t xml:space="preserve"> послуг </w:t>
      </w:r>
      <w:r w:rsidRPr="00D54C73">
        <w:rPr>
          <w:lang w:val="uk-UA"/>
        </w:rPr>
        <w:t xml:space="preserve">Експедитора </w:t>
      </w:r>
      <w:r w:rsidR="003270CB" w:rsidRPr="00D54C73">
        <w:rPr>
          <w:snapToGrid w:val="0"/>
          <w:lang w:val="uk-UA"/>
        </w:rPr>
        <w:t>повинна бути здійснена в день вивантаження автомобіля</w:t>
      </w:r>
      <w:r w:rsidR="00AE77B6" w:rsidRPr="00D54C73">
        <w:rPr>
          <w:snapToGrid w:val="0"/>
          <w:lang w:val="uk-UA"/>
        </w:rPr>
        <w:t xml:space="preserve"> на підставі рахунку-фактури, переданого Експедитором Замовнику за допомогою факсимільного (електронного) зв`язку, з наступним наданням Експедитором оригіналу рахунку-фактури та акту наданих послуг у 30 денний строк</w:t>
      </w:r>
      <w:r w:rsidR="00FA2ACB" w:rsidRPr="00D54C73">
        <w:rPr>
          <w:snapToGrid w:val="0"/>
          <w:lang w:val="uk-UA"/>
        </w:rPr>
        <w:t xml:space="preserve"> з моменту оплати послуг Замовником.</w:t>
      </w:r>
    </w:p>
    <w:p w:rsidR="00660A89" w:rsidRPr="00D54C73" w:rsidRDefault="00660A89" w:rsidP="003474A9">
      <w:pPr>
        <w:spacing w:after="0" w:line="240" w:lineRule="auto"/>
        <w:ind w:firstLine="284"/>
        <w:jc w:val="both"/>
        <w:rPr>
          <w:snapToGrid w:val="0"/>
          <w:lang w:val="uk-UA"/>
        </w:rPr>
      </w:pPr>
      <w:r w:rsidRPr="00D54C73">
        <w:rPr>
          <w:snapToGrid w:val="0"/>
          <w:lang w:val="uk-UA"/>
        </w:rPr>
        <w:t>3.8 Електронні копії рахунку-фактури та акту наданих послуг</w:t>
      </w:r>
      <w:r w:rsidR="008B6B6A" w:rsidRPr="00D54C73">
        <w:rPr>
          <w:snapToGrid w:val="0"/>
          <w:lang w:val="uk-UA"/>
        </w:rPr>
        <w:t xml:space="preserve"> мають силу оригіналу до моменту </w:t>
      </w:r>
      <w:r w:rsidR="00A27305" w:rsidRPr="00D54C73">
        <w:rPr>
          <w:snapToGrid w:val="0"/>
          <w:lang w:val="uk-UA"/>
        </w:rPr>
        <w:t xml:space="preserve">підписання та </w:t>
      </w:r>
      <w:r w:rsidR="008B6B6A" w:rsidRPr="00D54C73">
        <w:rPr>
          <w:snapToGrid w:val="0"/>
          <w:lang w:val="uk-UA"/>
        </w:rPr>
        <w:t xml:space="preserve">отримання Сторонами </w:t>
      </w:r>
      <w:r w:rsidR="004C4B6D" w:rsidRPr="00D54C73">
        <w:rPr>
          <w:snapToGrid w:val="0"/>
          <w:lang w:val="uk-UA"/>
        </w:rPr>
        <w:t xml:space="preserve">оригіналів цих документів </w:t>
      </w:r>
      <w:r w:rsidR="008B6B6A" w:rsidRPr="00D54C73">
        <w:rPr>
          <w:snapToGrid w:val="0"/>
          <w:lang w:val="uk-UA"/>
        </w:rPr>
        <w:t>на паперових носіях</w:t>
      </w:r>
      <w:r w:rsidR="004C4B6D" w:rsidRPr="00D54C73">
        <w:rPr>
          <w:snapToGrid w:val="0"/>
          <w:lang w:val="uk-UA"/>
        </w:rPr>
        <w:t>.</w:t>
      </w:r>
    </w:p>
    <w:p w:rsidR="0079704E" w:rsidRPr="00D54C73" w:rsidRDefault="0079704E" w:rsidP="00E1048C">
      <w:pPr>
        <w:pStyle w:val="21"/>
        <w:ind w:left="0" w:firstLine="0"/>
        <w:jc w:val="center"/>
        <w:rPr>
          <w:b/>
          <w:bCs/>
          <w:sz w:val="28"/>
          <w:szCs w:val="28"/>
          <w:lang w:val="uk-UA"/>
        </w:rPr>
      </w:pPr>
    </w:p>
    <w:p w:rsidR="006B29B4" w:rsidRPr="00D54C73" w:rsidRDefault="006B29B4" w:rsidP="00E1048C">
      <w:pPr>
        <w:pStyle w:val="21"/>
        <w:ind w:left="0" w:firstLine="0"/>
        <w:jc w:val="center"/>
        <w:rPr>
          <w:b/>
          <w:bCs/>
          <w:sz w:val="28"/>
          <w:szCs w:val="28"/>
          <w:lang w:val="uk-UA"/>
        </w:rPr>
      </w:pPr>
      <w:r w:rsidRPr="00D54C73">
        <w:rPr>
          <w:b/>
          <w:bCs/>
          <w:sz w:val="28"/>
          <w:szCs w:val="28"/>
          <w:lang w:val="uk-UA"/>
        </w:rPr>
        <w:t>4. ВІДПОВІДАЛЬНІСТЬ СТОРІН</w:t>
      </w:r>
    </w:p>
    <w:p w:rsidR="006B29B4" w:rsidRPr="00D54C73" w:rsidRDefault="006C594F" w:rsidP="006B29B4">
      <w:pPr>
        <w:pStyle w:val="21"/>
        <w:ind w:left="0" w:firstLine="283"/>
        <w:jc w:val="both"/>
        <w:rPr>
          <w:bCs/>
          <w:sz w:val="28"/>
          <w:szCs w:val="28"/>
          <w:lang w:val="uk-UA"/>
        </w:rPr>
      </w:pPr>
      <w:r w:rsidRPr="00D54C73">
        <w:rPr>
          <w:bCs/>
          <w:sz w:val="28"/>
          <w:szCs w:val="28"/>
          <w:lang w:val="uk-UA"/>
        </w:rPr>
        <w:t>4</w:t>
      </w:r>
      <w:r w:rsidR="006B29B4" w:rsidRPr="00D54C73">
        <w:rPr>
          <w:bCs/>
          <w:sz w:val="28"/>
          <w:szCs w:val="28"/>
          <w:lang w:val="uk-UA"/>
        </w:rPr>
        <w:t>.1. У випадку відмови Замовника від замовленого перевезення після відправлення автомобіля в пункт завантаження, Замовник сплачує компенсаційні витрати за порожній пробіг автомобіля</w:t>
      </w:r>
      <w:r w:rsidR="00C53EB5" w:rsidRPr="00D54C73">
        <w:rPr>
          <w:bCs/>
          <w:sz w:val="28"/>
          <w:szCs w:val="28"/>
          <w:lang w:val="uk-UA"/>
        </w:rPr>
        <w:t xml:space="preserve"> </w:t>
      </w:r>
      <w:r w:rsidR="006B29B4" w:rsidRPr="00D54C73">
        <w:rPr>
          <w:bCs/>
          <w:sz w:val="28"/>
          <w:szCs w:val="28"/>
          <w:lang w:val="uk-UA"/>
        </w:rPr>
        <w:t xml:space="preserve">виходячи з вартості: </w:t>
      </w:r>
    </w:p>
    <w:p w:rsidR="006B29B4" w:rsidRPr="00D54C73" w:rsidRDefault="006B29B4" w:rsidP="006B29B4">
      <w:pPr>
        <w:pStyle w:val="21"/>
        <w:ind w:left="0" w:firstLine="283"/>
        <w:jc w:val="both"/>
        <w:rPr>
          <w:bCs/>
          <w:sz w:val="28"/>
          <w:szCs w:val="28"/>
          <w:lang w:val="uk-UA"/>
        </w:rPr>
      </w:pPr>
      <w:r w:rsidRPr="00D54C73">
        <w:rPr>
          <w:bCs/>
          <w:sz w:val="28"/>
          <w:szCs w:val="28"/>
          <w:lang w:val="uk-UA"/>
        </w:rPr>
        <w:lastRenderedPageBreak/>
        <w:t>- для автомобі</w:t>
      </w:r>
      <w:r w:rsidR="00C53EB5" w:rsidRPr="00D54C73">
        <w:rPr>
          <w:bCs/>
          <w:sz w:val="28"/>
          <w:szCs w:val="28"/>
          <w:lang w:val="uk-UA"/>
        </w:rPr>
        <w:t>лей вантажопідйомністю до 5 тон</w:t>
      </w:r>
      <w:r w:rsidRPr="00D54C73">
        <w:rPr>
          <w:bCs/>
          <w:sz w:val="28"/>
          <w:szCs w:val="28"/>
          <w:lang w:val="uk-UA"/>
        </w:rPr>
        <w:t xml:space="preserve"> </w:t>
      </w:r>
      <w:r w:rsidR="00C53EB5" w:rsidRPr="00D54C73">
        <w:rPr>
          <w:bCs/>
          <w:sz w:val="28"/>
          <w:szCs w:val="28"/>
          <w:lang w:val="uk-UA"/>
        </w:rPr>
        <w:t>7</w:t>
      </w:r>
      <w:r w:rsidRPr="00D54C73">
        <w:rPr>
          <w:bCs/>
          <w:sz w:val="28"/>
          <w:szCs w:val="28"/>
          <w:lang w:val="uk-UA"/>
        </w:rPr>
        <w:t>,00 грн. за один кілометр пробігу по Україні та 30 грн. за один кілометр пробігу по території інших держав, а також сплачує 10% вартості перевезення;</w:t>
      </w:r>
    </w:p>
    <w:p w:rsidR="006B29B4" w:rsidRPr="00D54C73" w:rsidRDefault="006B29B4" w:rsidP="006B29B4">
      <w:pPr>
        <w:pStyle w:val="21"/>
        <w:ind w:left="0" w:firstLine="283"/>
        <w:jc w:val="both"/>
        <w:rPr>
          <w:bCs/>
          <w:sz w:val="28"/>
          <w:szCs w:val="28"/>
          <w:lang w:val="uk-UA"/>
        </w:rPr>
      </w:pPr>
      <w:r w:rsidRPr="00D54C73">
        <w:rPr>
          <w:bCs/>
          <w:sz w:val="28"/>
          <w:szCs w:val="28"/>
          <w:lang w:val="uk-UA"/>
        </w:rPr>
        <w:t>- для автомобілей вантажопідйомніст</w:t>
      </w:r>
      <w:r w:rsidR="00C53EB5" w:rsidRPr="00D54C73">
        <w:rPr>
          <w:bCs/>
          <w:sz w:val="28"/>
          <w:szCs w:val="28"/>
          <w:lang w:val="uk-UA"/>
        </w:rPr>
        <w:t>ю від 5 тон до 10 то</w:t>
      </w:r>
      <w:r w:rsidRPr="00D54C73">
        <w:rPr>
          <w:bCs/>
          <w:sz w:val="28"/>
          <w:szCs w:val="28"/>
          <w:lang w:val="uk-UA"/>
        </w:rPr>
        <w:t>н 1</w:t>
      </w:r>
      <w:r w:rsidR="00C53EB5" w:rsidRPr="00D54C73">
        <w:rPr>
          <w:bCs/>
          <w:sz w:val="28"/>
          <w:szCs w:val="28"/>
          <w:lang w:val="uk-UA"/>
        </w:rPr>
        <w:t>5</w:t>
      </w:r>
      <w:r w:rsidRPr="00D54C73">
        <w:rPr>
          <w:bCs/>
          <w:sz w:val="28"/>
          <w:szCs w:val="28"/>
          <w:lang w:val="uk-UA"/>
        </w:rPr>
        <w:t xml:space="preserve"> гривень за один кілометр пробігу по Україні та 35 грн. за один кілометр пробігу по території інших держав, а також сплачує 10% вартості перевезення;</w:t>
      </w:r>
    </w:p>
    <w:p w:rsidR="006B29B4" w:rsidRPr="00D54C73" w:rsidRDefault="006B29B4" w:rsidP="006B29B4">
      <w:pPr>
        <w:pStyle w:val="21"/>
        <w:ind w:left="0" w:firstLine="283"/>
        <w:jc w:val="both"/>
        <w:rPr>
          <w:bCs/>
          <w:sz w:val="28"/>
          <w:szCs w:val="28"/>
          <w:lang w:val="uk-UA"/>
        </w:rPr>
      </w:pPr>
      <w:r w:rsidRPr="00D54C73">
        <w:rPr>
          <w:bCs/>
          <w:sz w:val="28"/>
          <w:szCs w:val="28"/>
          <w:lang w:val="uk-UA"/>
        </w:rPr>
        <w:t>- для автомобі</w:t>
      </w:r>
      <w:r w:rsidR="00C53EB5" w:rsidRPr="00D54C73">
        <w:rPr>
          <w:bCs/>
          <w:sz w:val="28"/>
          <w:szCs w:val="28"/>
          <w:lang w:val="uk-UA"/>
        </w:rPr>
        <w:t>лей вантажопідйомністю від 10 то</w:t>
      </w:r>
      <w:r w:rsidRPr="00D54C73">
        <w:rPr>
          <w:bCs/>
          <w:sz w:val="28"/>
          <w:szCs w:val="28"/>
          <w:lang w:val="uk-UA"/>
        </w:rPr>
        <w:t>н до 20 тон 18 гривень за один кілометр пробігу по Україні та 35 грн. за один кілометр пробігу по території інших держав, а також сплачує 10% вартості перевезення;</w:t>
      </w:r>
    </w:p>
    <w:p w:rsidR="006B29B4" w:rsidRPr="00D54C73" w:rsidRDefault="006B29B4" w:rsidP="006B29B4">
      <w:pPr>
        <w:pStyle w:val="21"/>
        <w:ind w:left="0" w:firstLine="283"/>
        <w:jc w:val="both"/>
        <w:rPr>
          <w:bCs/>
          <w:sz w:val="28"/>
          <w:szCs w:val="28"/>
          <w:lang w:val="uk-UA"/>
        </w:rPr>
      </w:pPr>
      <w:r w:rsidRPr="00D54C73">
        <w:rPr>
          <w:bCs/>
          <w:sz w:val="28"/>
          <w:szCs w:val="28"/>
          <w:lang w:val="uk-UA"/>
        </w:rPr>
        <w:t xml:space="preserve">- для спеціальних автотранспортних засобів (евакуатор, платформа, молоковоз, автовоз, масловоз, бензовоз, скотовоз та інші) 50 гривень за один кілометр пробігу по Україні та 100 грн. за один кілометр пробігу по території інших держав, а також сплачує 10% вартості перевезення. </w:t>
      </w:r>
    </w:p>
    <w:p w:rsidR="006B29B4" w:rsidRPr="00D54C73" w:rsidRDefault="006C594F" w:rsidP="006B29B4">
      <w:pPr>
        <w:pStyle w:val="21"/>
        <w:ind w:left="0" w:firstLine="283"/>
        <w:jc w:val="both"/>
        <w:rPr>
          <w:bCs/>
          <w:sz w:val="28"/>
          <w:szCs w:val="28"/>
          <w:lang w:val="uk-UA"/>
        </w:rPr>
      </w:pPr>
      <w:r w:rsidRPr="00D54C73">
        <w:rPr>
          <w:bCs/>
          <w:sz w:val="28"/>
          <w:szCs w:val="28"/>
          <w:lang w:val="uk-UA"/>
        </w:rPr>
        <w:t>4</w:t>
      </w:r>
      <w:r w:rsidR="006B29B4" w:rsidRPr="00D54C73">
        <w:rPr>
          <w:bCs/>
          <w:sz w:val="28"/>
          <w:szCs w:val="28"/>
          <w:lang w:val="uk-UA"/>
        </w:rPr>
        <w:t xml:space="preserve">.2. У випадку збільшення терміну, вказаного </w:t>
      </w:r>
      <w:r w:rsidR="00A649B6" w:rsidRPr="00D54C73">
        <w:rPr>
          <w:bCs/>
          <w:sz w:val="28"/>
          <w:szCs w:val="28"/>
          <w:lang w:val="uk-UA"/>
        </w:rPr>
        <w:t>в</w:t>
      </w:r>
      <w:r w:rsidR="006B29B4" w:rsidRPr="00D54C73">
        <w:rPr>
          <w:bCs/>
          <w:sz w:val="28"/>
          <w:szCs w:val="28"/>
          <w:lang w:val="uk-UA"/>
        </w:rPr>
        <w:t xml:space="preserve"> пункті 2.1.6, Замовник сплачує штраф за наднормативний простій автомобіля на завантаженні/розвантаженні/прикордонній митниці у зв’язку з неналежним оформленням  документів (у т.ч. внаслідок несвоєчасного або неправильного оформлення Замовником попереднього повідомлення/декларації) у розмірі:</w:t>
      </w:r>
    </w:p>
    <w:p w:rsidR="006B29B4" w:rsidRPr="00D54C73" w:rsidRDefault="006B29B4" w:rsidP="006B29B4">
      <w:pPr>
        <w:pStyle w:val="21"/>
        <w:ind w:left="0" w:firstLine="283"/>
        <w:jc w:val="both"/>
        <w:rPr>
          <w:bCs/>
          <w:sz w:val="28"/>
          <w:szCs w:val="28"/>
          <w:lang w:val="uk-UA"/>
        </w:rPr>
      </w:pPr>
      <w:r w:rsidRPr="00D54C73">
        <w:rPr>
          <w:bCs/>
          <w:sz w:val="28"/>
          <w:szCs w:val="28"/>
          <w:lang w:val="uk-UA"/>
        </w:rPr>
        <w:t>-</w:t>
      </w:r>
      <w:r w:rsidRPr="00D54C73">
        <w:rPr>
          <w:bCs/>
          <w:sz w:val="28"/>
          <w:szCs w:val="28"/>
          <w:lang w:val="uk-UA"/>
        </w:rPr>
        <w:tab/>
        <w:t>при міжнародних перевезеннях: 150 євро по курсу НБУ на дату настання простою (рефрижератора – 200 євро) за кожен день простою, що включає вихідні та святкові дні, якщо автомобіль було подано за 36 годин до початку таких;</w:t>
      </w:r>
    </w:p>
    <w:p w:rsidR="006B29B4" w:rsidRPr="00D54C73" w:rsidRDefault="006B29B4" w:rsidP="006B29B4">
      <w:pPr>
        <w:pStyle w:val="21"/>
        <w:ind w:left="0" w:firstLine="283"/>
        <w:jc w:val="both"/>
        <w:rPr>
          <w:bCs/>
          <w:sz w:val="28"/>
          <w:szCs w:val="28"/>
          <w:lang w:val="uk-UA"/>
        </w:rPr>
      </w:pPr>
      <w:r w:rsidRPr="00D54C73">
        <w:rPr>
          <w:bCs/>
          <w:sz w:val="28"/>
          <w:szCs w:val="28"/>
          <w:lang w:val="uk-UA"/>
        </w:rPr>
        <w:t>-</w:t>
      </w:r>
      <w:r w:rsidRPr="00D54C73">
        <w:rPr>
          <w:bCs/>
          <w:sz w:val="28"/>
          <w:szCs w:val="28"/>
          <w:lang w:val="uk-UA"/>
        </w:rPr>
        <w:tab/>
        <w:t xml:space="preserve">при перевезеннях по Україні:  </w:t>
      </w:r>
      <w:r w:rsidR="00DD6FCC">
        <w:rPr>
          <w:bCs/>
          <w:sz w:val="28"/>
          <w:szCs w:val="28"/>
          <w:lang w:val="uk-UA"/>
        </w:rPr>
        <w:t>1000</w:t>
      </w:r>
      <w:r w:rsidRPr="00D54C73">
        <w:rPr>
          <w:bCs/>
          <w:sz w:val="28"/>
          <w:szCs w:val="28"/>
          <w:lang w:val="uk-UA"/>
        </w:rPr>
        <w:t xml:space="preserve"> грн. (рефрижератора – </w:t>
      </w:r>
      <w:r w:rsidR="00DD6FCC">
        <w:rPr>
          <w:bCs/>
          <w:sz w:val="28"/>
          <w:szCs w:val="28"/>
          <w:lang w:val="uk-UA"/>
        </w:rPr>
        <w:t>1</w:t>
      </w:r>
      <w:r w:rsidRPr="00D54C73">
        <w:rPr>
          <w:bCs/>
          <w:sz w:val="28"/>
          <w:szCs w:val="28"/>
          <w:lang w:val="uk-UA"/>
        </w:rPr>
        <w:t>500 грн.) за кожен день простою, що включає вихідні та святкові дні.</w:t>
      </w:r>
    </w:p>
    <w:p w:rsidR="006B29B4" w:rsidRPr="00D54C73" w:rsidRDefault="006B29B4" w:rsidP="006B29B4">
      <w:pPr>
        <w:pStyle w:val="21"/>
        <w:ind w:left="0" w:firstLine="283"/>
        <w:jc w:val="both"/>
        <w:rPr>
          <w:bCs/>
          <w:sz w:val="28"/>
          <w:szCs w:val="28"/>
          <w:lang w:val="uk-UA"/>
        </w:rPr>
      </w:pPr>
      <w:r w:rsidRPr="00D54C73">
        <w:rPr>
          <w:bCs/>
          <w:sz w:val="28"/>
          <w:szCs w:val="28"/>
          <w:lang w:val="uk-UA"/>
        </w:rPr>
        <w:t xml:space="preserve">Якщо перевезення не відбулося з вини Замовника, термін “нормативний простій” (п. 2.1.6 </w:t>
      </w:r>
      <w:r w:rsidR="00B52F6C" w:rsidRPr="00D54C73">
        <w:rPr>
          <w:bCs/>
          <w:sz w:val="28"/>
          <w:szCs w:val="28"/>
          <w:lang w:val="uk-UA"/>
        </w:rPr>
        <w:t>Заявки</w:t>
      </w:r>
      <w:r w:rsidRPr="00D54C73">
        <w:rPr>
          <w:bCs/>
          <w:sz w:val="28"/>
          <w:szCs w:val="28"/>
          <w:lang w:val="uk-UA"/>
        </w:rPr>
        <w:t>) не застосовується і штраф нараховується за весь час простою.</w:t>
      </w:r>
    </w:p>
    <w:p w:rsidR="006B29B4" w:rsidRPr="00D54C73" w:rsidRDefault="006C594F" w:rsidP="007067A2">
      <w:pPr>
        <w:pStyle w:val="21"/>
        <w:ind w:left="0" w:firstLine="283"/>
        <w:jc w:val="both"/>
        <w:rPr>
          <w:bCs/>
          <w:sz w:val="28"/>
          <w:szCs w:val="28"/>
          <w:lang w:val="uk-UA"/>
        </w:rPr>
      </w:pPr>
      <w:r w:rsidRPr="00D54C73">
        <w:rPr>
          <w:bCs/>
          <w:sz w:val="28"/>
          <w:szCs w:val="28"/>
          <w:lang w:val="uk-UA"/>
        </w:rPr>
        <w:t>4</w:t>
      </w:r>
      <w:r w:rsidR="006B29B4" w:rsidRPr="00D54C73">
        <w:rPr>
          <w:bCs/>
          <w:sz w:val="28"/>
          <w:szCs w:val="28"/>
          <w:lang w:val="uk-UA"/>
        </w:rPr>
        <w:t xml:space="preserve">.3. За несвоєчасне подання автотранспорту в пункт завантаження/розвантаження, за кожну добу запізнення Експедитор сплачує штраф у розмірі: </w:t>
      </w:r>
    </w:p>
    <w:p w:rsidR="006B29B4" w:rsidRPr="00D54C73" w:rsidRDefault="006B29B4" w:rsidP="006B29B4">
      <w:pPr>
        <w:pStyle w:val="21"/>
        <w:ind w:left="0" w:firstLine="283"/>
        <w:jc w:val="both"/>
        <w:rPr>
          <w:bCs/>
          <w:sz w:val="28"/>
          <w:szCs w:val="28"/>
          <w:lang w:val="uk-UA"/>
        </w:rPr>
      </w:pPr>
      <w:r w:rsidRPr="00D54C73">
        <w:rPr>
          <w:bCs/>
          <w:sz w:val="28"/>
          <w:szCs w:val="28"/>
          <w:lang w:val="uk-UA"/>
        </w:rPr>
        <w:t>-</w:t>
      </w:r>
      <w:r w:rsidRPr="00D54C73">
        <w:rPr>
          <w:bCs/>
          <w:sz w:val="28"/>
          <w:szCs w:val="28"/>
          <w:lang w:val="uk-UA"/>
        </w:rPr>
        <w:tab/>
        <w:t>при міжнародних перевезеннях 500 грн. (рефрижератора – 700 грн.);</w:t>
      </w:r>
    </w:p>
    <w:p w:rsidR="006B29B4" w:rsidRPr="00D54C73" w:rsidRDefault="006B29B4" w:rsidP="006B29B4">
      <w:pPr>
        <w:pStyle w:val="21"/>
        <w:ind w:left="0" w:firstLine="283"/>
        <w:jc w:val="both"/>
        <w:rPr>
          <w:bCs/>
          <w:sz w:val="28"/>
          <w:szCs w:val="28"/>
          <w:lang w:val="uk-UA"/>
        </w:rPr>
      </w:pPr>
      <w:r w:rsidRPr="00D54C73">
        <w:rPr>
          <w:bCs/>
          <w:sz w:val="28"/>
          <w:szCs w:val="28"/>
          <w:lang w:val="uk-UA"/>
        </w:rPr>
        <w:t>-</w:t>
      </w:r>
      <w:r w:rsidRPr="00D54C73">
        <w:rPr>
          <w:bCs/>
          <w:sz w:val="28"/>
          <w:szCs w:val="28"/>
          <w:lang w:val="uk-UA"/>
        </w:rPr>
        <w:tab/>
        <w:t>при перевезеннях по Україні 250 грн. (рефрижератора – 350 грн.), але не більше 12% вартості перевезення за кожну добу запізнення.</w:t>
      </w:r>
    </w:p>
    <w:p w:rsidR="006B29B4" w:rsidRPr="00D54C73" w:rsidRDefault="006B29B4" w:rsidP="006B29B4">
      <w:pPr>
        <w:pStyle w:val="21"/>
        <w:ind w:left="0" w:firstLine="283"/>
        <w:jc w:val="both"/>
        <w:rPr>
          <w:bCs/>
          <w:sz w:val="28"/>
          <w:szCs w:val="28"/>
          <w:lang w:val="uk-UA"/>
        </w:rPr>
      </w:pPr>
      <w:r w:rsidRPr="00D54C73">
        <w:rPr>
          <w:bCs/>
          <w:sz w:val="28"/>
          <w:szCs w:val="28"/>
          <w:lang w:val="uk-UA"/>
        </w:rPr>
        <w:t>Загальна сума штрафу не може перевищувати 40% вартості перевезення.</w:t>
      </w:r>
    </w:p>
    <w:p w:rsidR="006B29B4" w:rsidRPr="00D54C73" w:rsidRDefault="006C594F" w:rsidP="006B29B4">
      <w:pPr>
        <w:pStyle w:val="21"/>
        <w:ind w:left="0" w:firstLine="283"/>
        <w:jc w:val="both"/>
        <w:rPr>
          <w:bCs/>
          <w:sz w:val="28"/>
          <w:szCs w:val="28"/>
          <w:lang w:val="uk-UA"/>
        </w:rPr>
      </w:pPr>
      <w:r w:rsidRPr="00D54C73">
        <w:rPr>
          <w:bCs/>
          <w:sz w:val="28"/>
          <w:szCs w:val="28"/>
          <w:lang w:val="uk-UA"/>
        </w:rPr>
        <w:t>4</w:t>
      </w:r>
      <w:r w:rsidR="006B29B4" w:rsidRPr="00D54C73">
        <w:rPr>
          <w:bCs/>
          <w:sz w:val="28"/>
          <w:szCs w:val="28"/>
          <w:lang w:val="uk-UA"/>
        </w:rPr>
        <w:t xml:space="preserve">.4. У випадку несвоєчасної оплати наданих послуг Замовник </w:t>
      </w:r>
      <w:r w:rsidR="00ED5821" w:rsidRPr="00231B5B">
        <w:rPr>
          <w:snapToGrid w:val="0"/>
          <w:sz w:val="28"/>
          <w:szCs w:val="28"/>
          <w:lang w:val="uk-UA"/>
        </w:rPr>
        <w:t>сплачує пеню в розмірі 0,5% від загальної суми фрахту, за кожну добу прострочення.</w:t>
      </w:r>
      <w:r w:rsidR="006A001D">
        <w:rPr>
          <w:snapToGrid w:val="0"/>
          <w:sz w:val="28"/>
          <w:szCs w:val="28"/>
          <w:lang w:val="uk-UA"/>
        </w:rPr>
        <w:t xml:space="preserve"> Пеня нараховується на суму повної вартості перевезення незалежно від часткової оплати послуг.</w:t>
      </w:r>
    </w:p>
    <w:p w:rsidR="006B29B4" w:rsidRPr="00D54C73" w:rsidRDefault="006C594F" w:rsidP="006B29B4">
      <w:pPr>
        <w:pStyle w:val="21"/>
        <w:ind w:left="0" w:firstLine="283"/>
        <w:jc w:val="both"/>
        <w:rPr>
          <w:bCs/>
          <w:sz w:val="28"/>
          <w:szCs w:val="28"/>
          <w:lang w:val="uk-UA"/>
        </w:rPr>
      </w:pPr>
      <w:r w:rsidRPr="00D54C73">
        <w:rPr>
          <w:bCs/>
          <w:sz w:val="28"/>
          <w:szCs w:val="28"/>
          <w:lang w:val="uk-UA"/>
        </w:rPr>
        <w:t>4</w:t>
      </w:r>
      <w:r w:rsidR="006B29B4" w:rsidRPr="00D54C73">
        <w:rPr>
          <w:bCs/>
          <w:sz w:val="28"/>
          <w:szCs w:val="28"/>
          <w:lang w:val="uk-UA"/>
        </w:rPr>
        <w:t>.5. Замовник оплачує всі додаткові витрати, які Експедитор поніс у зв’язку з перевезенням вантажу Замовника.</w:t>
      </w:r>
    </w:p>
    <w:p w:rsidR="00834F93" w:rsidRPr="00D54C73" w:rsidRDefault="006C594F" w:rsidP="006B29B4">
      <w:pPr>
        <w:pStyle w:val="21"/>
        <w:ind w:left="0" w:firstLine="283"/>
        <w:jc w:val="both"/>
        <w:rPr>
          <w:bCs/>
          <w:sz w:val="28"/>
          <w:szCs w:val="28"/>
          <w:lang w:val="uk-UA"/>
        </w:rPr>
      </w:pPr>
      <w:r w:rsidRPr="00D54C73">
        <w:rPr>
          <w:bCs/>
          <w:sz w:val="28"/>
          <w:szCs w:val="28"/>
          <w:lang w:val="uk-UA"/>
        </w:rPr>
        <w:t>4</w:t>
      </w:r>
      <w:r w:rsidR="006B29B4" w:rsidRPr="00D54C73">
        <w:rPr>
          <w:bCs/>
          <w:sz w:val="28"/>
          <w:szCs w:val="28"/>
          <w:lang w:val="uk-UA"/>
        </w:rPr>
        <w:t xml:space="preserve">.6. У випадку покладення Стороною виконання зобов’язання, </w:t>
      </w:r>
      <w:r w:rsidR="00FF077B" w:rsidRPr="00D54C73">
        <w:rPr>
          <w:bCs/>
          <w:sz w:val="28"/>
          <w:szCs w:val="28"/>
          <w:lang w:val="uk-UA"/>
        </w:rPr>
        <w:t>яке</w:t>
      </w:r>
      <w:r w:rsidR="006B29B4" w:rsidRPr="00D54C73">
        <w:rPr>
          <w:bCs/>
          <w:sz w:val="28"/>
          <w:szCs w:val="28"/>
          <w:lang w:val="uk-UA"/>
        </w:rPr>
        <w:t xml:space="preserve"> виникло з ц</w:t>
      </w:r>
      <w:r w:rsidR="00BB5FE0" w:rsidRPr="00D54C73">
        <w:rPr>
          <w:bCs/>
          <w:sz w:val="28"/>
          <w:szCs w:val="28"/>
          <w:lang w:val="uk-UA"/>
        </w:rPr>
        <w:t>ієї</w:t>
      </w:r>
      <w:r w:rsidR="006B29B4" w:rsidRPr="00D54C73">
        <w:rPr>
          <w:bCs/>
          <w:sz w:val="28"/>
          <w:szCs w:val="28"/>
          <w:lang w:val="uk-UA"/>
        </w:rPr>
        <w:t xml:space="preserve"> </w:t>
      </w:r>
      <w:r w:rsidR="00BB5FE0" w:rsidRPr="00D54C73">
        <w:rPr>
          <w:bCs/>
          <w:sz w:val="28"/>
          <w:szCs w:val="28"/>
          <w:lang w:val="uk-UA"/>
        </w:rPr>
        <w:t>Заявки</w:t>
      </w:r>
      <w:r w:rsidR="006B29B4" w:rsidRPr="00D54C73">
        <w:rPr>
          <w:bCs/>
          <w:sz w:val="28"/>
          <w:szCs w:val="28"/>
          <w:lang w:val="uk-UA"/>
        </w:rPr>
        <w:t>, на третю особу, відповідальність за невиконання чи неналежне виконання зобов’язання покладається на третю особу.</w:t>
      </w:r>
    </w:p>
    <w:p w:rsidR="00834F93" w:rsidRPr="00D54C73" w:rsidRDefault="006C594F" w:rsidP="00834F93">
      <w:pPr>
        <w:pStyle w:val="21"/>
        <w:ind w:left="0" w:firstLine="283"/>
        <w:jc w:val="both"/>
        <w:rPr>
          <w:bCs/>
          <w:sz w:val="28"/>
          <w:szCs w:val="28"/>
          <w:lang w:val="uk-UA"/>
        </w:rPr>
      </w:pPr>
      <w:r w:rsidRPr="00D54C73">
        <w:rPr>
          <w:bCs/>
          <w:sz w:val="28"/>
          <w:szCs w:val="28"/>
          <w:lang w:val="uk-UA"/>
        </w:rPr>
        <w:t>4</w:t>
      </w:r>
      <w:r w:rsidR="00834F93" w:rsidRPr="00D54C73">
        <w:rPr>
          <w:bCs/>
          <w:sz w:val="28"/>
          <w:szCs w:val="28"/>
          <w:lang w:val="uk-UA"/>
        </w:rPr>
        <w:t xml:space="preserve">.7. Експедитор несе перед Замовником повну матеріальну відповідальність за збереження вантажу по кількості та цілісності після приймання його в пункті завантаження та до видачі його </w:t>
      </w:r>
      <w:r w:rsidR="00147263" w:rsidRPr="00D54C73">
        <w:rPr>
          <w:bCs/>
          <w:sz w:val="28"/>
          <w:szCs w:val="28"/>
          <w:lang w:val="uk-UA"/>
        </w:rPr>
        <w:t>в</w:t>
      </w:r>
      <w:r w:rsidR="00834F93" w:rsidRPr="00D54C73">
        <w:rPr>
          <w:bCs/>
          <w:sz w:val="28"/>
          <w:szCs w:val="28"/>
          <w:lang w:val="uk-UA"/>
        </w:rPr>
        <w:t xml:space="preserve"> пункті призначення уповноваженій особі вантажоодержувача.</w:t>
      </w:r>
    </w:p>
    <w:p w:rsidR="00DE15DE" w:rsidRPr="00D54C73" w:rsidRDefault="006C594F" w:rsidP="00834F93">
      <w:pPr>
        <w:pStyle w:val="21"/>
        <w:ind w:left="0" w:firstLine="283"/>
        <w:jc w:val="both"/>
        <w:rPr>
          <w:bCs/>
          <w:sz w:val="28"/>
          <w:szCs w:val="28"/>
          <w:lang w:val="uk-UA"/>
        </w:rPr>
      </w:pPr>
      <w:r w:rsidRPr="00D54C73">
        <w:rPr>
          <w:bCs/>
          <w:sz w:val="28"/>
          <w:szCs w:val="28"/>
          <w:lang w:val="uk-UA"/>
        </w:rPr>
        <w:t>4</w:t>
      </w:r>
      <w:r w:rsidR="00834F93" w:rsidRPr="00D54C73">
        <w:rPr>
          <w:bCs/>
          <w:sz w:val="28"/>
          <w:szCs w:val="28"/>
          <w:lang w:val="uk-UA"/>
        </w:rPr>
        <w:t>.8. У разі повної або часткової втрати або пошкодження вантажу, що сталися в проміжку часу між прийняттям вантажу до перевезення і його здачею вантажоодержувачу, Експедитор відшкодовує Замовнику суму, рівну вартості втраченого або пошкодженого вантажу.</w:t>
      </w:r>
    </w:p>
    <w:p w:rsidR="00C86246" w:rsidRPr="00D54C73" w:rsidRDefault="006C594F" w:rsidP="00834F93">
      <w:pPr>
        <w:pStyle w:val="21"/>
        <w:ind w:left="0" w:firstLine="283"/>
        <w:jc w:val="both"/>
        <w:rPr>
          <w:sz w:val="28"/>
          <w:szCs w:val="28"/>
          <w:lang w:val="uk-UA"/>
        </w:rPr>
      </w:pPr>
      <w:r w:rsidRPr="00D54C73">
        <w:rPr>
          <w:bCs/>
          <w:sz w:val="28"/>
          <w:szCs w:val="28"/>
          <w:lang w:val="uk-UA"/>
        </w:rPr>
        <w:lastRenderedPageBreak/>
        <w:t>4</w:t>
      </w:r>
      <w:r w:rsidR="00C86246" w:rsidRPr="00D54C73">
        <w:rPr>
          <w:bCs/>
          <w:sz w:val="28"/>
          <w:szCs w:val="28"/>
          <w:lang w:val="uk-UA"/>
        </w:rPr>
        <w:t xml:space="preserve">.9 </w:t>
      </w:r>
      <w:r w:rsidR="00C86246" w:rsidRPr="00D54C73">
        <w:rPr>
          <w:sz w:val="28"/>
          <w:szCs w:val="28"/>
          <w:lang w:val="uk-UA"/>
        </w:rPr>
        <w:t>У випадку розголошення</w:t>
      </w:r>
      <w:r w:rsidR="00AB4B1D" w:rsidRPr="00D54C73">
        <w:rPr>
          <w:sz w:val="28"/>
          <w:szCs w:val="28"/>
          <w:lang w:val="uk-UA"/>
        </w:rPr>
        <w:t xml:space="preserve"> комерційної таємниці Замовником</w:t>
      </w:r>
      <w:r w:rsidR="000377CF" w:rsidRPr="00D54C73">
        <w:rPr>
          <w:sz w:val="28"/>
          <w:szCs w:val="28"/>
          <w:lang w:val="uk-UA"/>
        </w:rPr>
        <w:t>, яка міститься в цій Заявці та документах, наданих Експедитором, Замовник зобов’язується сплатити штраф Експедиторові в розмірі: 30000 грн. (трид</w:t>
      </w:r>
      <w:r w:rsidR="007A53B1" w:rsidRPr="00D54C73">
        <w:rPr>
          <w:sz w:val="28"/>
          <w:szCs w:val="28"/>
          <w:lang w:val="uk-UA"/>
        </w:rPr>
        <w:t>цять тисяч гривень)</w:t>
      </w:r>
      <w:r w:rsidR="003A1D59" w:rsidRPr="00D54C73">
        <w:rPr>
          <w:sz w:val="28"/>
          <w:szCs w:val="28"/>
          <w:lang w:val="uk-UA"/>
        </w:rPr>
        <w:t xml:space="preserve"> </w:t>
      </w:r>
      <w:r w:rsidR="00147263" w:rsidRPr="00D54C73">
        <w:rPr>
          <w:sz w:val="28"/>
          <w:szCs w:val="28"/>
          <w:lang w:val="uk-UA"/>
        </w:rPr>
        <w:t>у</w:t>
      </w:r>
      <w:r w:rsidR="003A1D59" w:rsidRPr="00D54C73">
        <w:rPr>
          <w:sz w:val="28"/>
          <w:szCs w:val="28"/>
          <w:lang w:val="uk-UA"/>
        </w:rPr>
        <w:t xml:space="preserve"> разі перевезення по території України</w:t>
      </w:r>
      <w:r w:rsidR="00D830F9" w:rsidRPr="00D54C73">
        <w:rPr>
          <w:sz w:val="28"/>
          <w:szCs w:val="28"/>
          <w:lang w:val="uk-UA"/>
        </w:rPr>
        <w:t xml:space="preserve"> та 1000 євро (одна тисяча євро) по курсу НБУ</w:t>
      </w:r>
      <w:r w:rsidR="007C5C79" w:rsidRPr="00D54C73">
        <w:rPr>
          <w:sz w:val="28"/>
          <w:szCs w:val="28"/>
          <w:lang w:val="uk-UA"/>
        </w:rPr>
        <w:t xml:space="preserve"> на момент настання події в разі міжнародного перевезення.</w:t>
      </w:r>
    </w:p>
    <w:p w:rsidR="0079704E" w:rsidRPr="00D54C73" w:rsidRDefault="0079704E" w:rsidP="00834F93">
      <w:pPr>
        <w:pStyle w:val="21"/>
        <w:ind w:left="0" w:firstLine="283"/>
        <w:jc w:val="both"/>
        <w:rPr>
          <w:bCs/>
          <w:sz w:val="28"/>
          <w:szCs w:val="28"/>
          <w:lang w:val="uk-UA"/>
        </w:rPr>
      </w:pPr>
      <w:permStart w:id="1925005892" w:edGrp="everyone"/>
      <w:permEnd w:id="1925005892"/>
    </w:p>
    <w:p w:rsidR="00DE15DE" w:rsidRPr="00D54C73" w:rsidRDefault="00DF36D7" w:rsidP="0054335C">
      <w:pPr>
        <w:spacing w:after="0" w:line="240" w:lineRule="auto"/>
        <w:jc w:val="center"/>
        <w:rPr>
          <w:b/>
          <w:bCs/>
          <w:spacing w:val="-4"/>
          <w:lang w:val="uk-UA"/>
        </w:rPr>
      </w:pPr>
      <w:r w:rsidRPr="00D54C73">
        <w:rPr>
          <w:b/>
          <w:bCs/>
          <w:spacing w:val="-4"/>
          <w:lang w:val="uk-UA"/>
        </w:rPr>
        <w:t>5</w:t>
      </w:r>
      <w:r w:rsidR="00DE15DE" w:rsidRPr="00D54C73">
        <w:rPr>
          <w:b/>
          <w:bCs/>
          <w:spacing w:val="-4"/>
          <w:lang w:val="uk-UA"/>
        </w:rPr>
        <w:t>. ФОРС-МАЖОР</w:t>
      </w:r>
    </w:p>
    <w:p w:rsidR="00C46436" w:rsidRPr="00D54C73" w:rsidRDefault="00C46436" w:rsidP="0054335C">
      <w:pPr>
        <w:spacing w:after="0" w:line="240" w:lineRule="auto"/>
        <w:jc w:val="center"/>
        <w:rPr>
          <w:b/>
          <w:bCs/>
          <w:spacing w:val="-4"/>
          <w:lang w:val="uk-UA"/>
        </w:rPr>
      </w:pPr>
    </w:p>
    <w:p w:rsidR="00DE15DE" w:rsidRPr="00D54C73" w:rsidRDefault="006C594F" w:rsidP="00DE15DE">
      <w:pPr>
        <w:pStyle w:val="a5"/>
        <w:spacing w:after="0"/>
        <w:ind w:firstLine="360"/>
        <w:jc w:val="both"/>
        <w:rPr>
          <w:spacing w:val="-4"/>
          <w:sz w:val="28"/>
          <w:szCs w:val="28"/>
          <w:lang w:val="uk-UA"/>
        </w:rPr>
      </w:pPr>
      <w:r w:rsidRPr="00D54C73">
        <w:rPr>
          <w:spacing w:val="-4"/>
          <w:sz w:val="28"/>
          <w:szCs w:val="28"/>
          <w:lang w:val="uk-UA"/>
        </w:rPr>
        <w:t>5</w:t>
      </w:r>
      <w:r w:rsidR="00DE15DE" w:rsidRPr="00D54C73">
        <w:rPr>
          <w:spacing w:val="-4"/>
          <w:sz w:val="28"/>
          <w:szCs w:val="28"/>
          <w:lang w:val="uk-UA"/>
        </w:rPr>
        <w:t>.1. Сторони погодились, що у випадку виникнення форс-мажорних обставин (тобто т</w:t>
      </w:r>
      <w:r w:rsidR="00EC5937" w:rsidRPr="00D54C73">
        <w:rPr>
          <w:spacing w:val="-4"/>
          <w:sz w:val="28"/>
          <w:szCs w:val="28"/>
          <w:lang w:val="uk-UA"/>
        </w:rPr>
        <w:t>аких, які не залежать від волі С</w:t>
      </w:r>
      <w:r w:rsidR="00DE15DE" w:rsidRPr="00D54C73">
        <w:rPr>
          <w:spacing w:val="-4"/>
          <w:sz w:val="28"/>
          <w:szCs w:val="28"/>
          <w:lang w:val="uk-UA"/>
        </w:rPr>
        <w:t xml:space="preserve">торін </w:t>
      </w:r>
      <w:r w:rsidR="00EE0741">
        <w:rPr>
          <w:spacing w:val="-4"/>
          <w:sz w:val="28"/>
          <w:szCs w:val="28"/>
          <w:lang w:val="uk-UA"/>
        </w:rPr>
        <w:t>–</w:t>
      </w:r>
      <w:r w:rsidR="00DE15DE" w:rsidRPr="00D54C73">
        <w:rPr>
          <w:spacing w:val="-4"/>
          <w:sz w:val="28"/>
          <w:szCs w:val="28"/>
          <w:lang w:val="uk-UA"/>
        </w:rPr>
        <w:t xml:space="preserve"> </w:t>
      </w:r>
      <w:r w:rsidR="00EE0741">
        <w:rPr>
          <w:spacing w:val="-4"/>
          <w:sz w:val="28"/>
          <w:szCs w:val="28"/>
          <w:lang w:val="uk-UA"/>
        </w:rPr>
        <w:t xml:space="preserve">дії органів влади, </w:t>
      </w:r>
      <w:r w:rsidR="00DE15DE" w:rsidRPr="00D54C73">
        <w:rPr>
          <w:spacing w:val="-4"/>
          <w:sz w:val="28"/>
          <w:szCs w:val="28"/>
          <w:lang w:val="uk-UA"/>
        </w:rPr>
        <w:t xml:space="preserve">військові дії, громадські заворушення, терористичні акти, страйки; ембарго, блокади, економічні санкції, валютні обмеження інші дії держав; пожежі, повені, землетруси інші стихійні лиха або сезонні природні явища - сніжні замети, ожеледиця і т.п.), які роблять неможливим виконання Сторонами своїх зобов’язань, Сторони звільняються від виконання своїх зобов’язань за </w:t>
      </w:r>
      <w:r w:rsidR="00E91AD7" w:rsidRPr="00D54C73">
        <w:rPr>
          <w:spacing w:val="-4"/>
          <w:sz w:val="28"/>
          <w:szCs w:val="28"/>
          <w:lang w:val="uk-UA"/>
        </w:rPr>
        <w:t>цією Заявкою</w:t>
      </w:r>
      <w:r w:rsidR="00DE15DE" w:rsidRPr="00D54C73">
        <w:rPr>
          <w:spacing w:val="-4"/>
          <w:sz w:val="28"/>
          <w:szCs w:val="28"/>
          <w:lang w:val="uk-UA"/>
        </w:rPr>
        <w:t xml:space="preserve"> на час дії таких обставин.</w:t>
      </w:r>
    </w:p>
    <w:p w:rsidR="00DE15DE" w:rsidRPr="00D54C73" w:rsidRDefault="006C594F" w:rsidP="00DE15DE">
      <w:pPr>
        <w:pStyle w:val="3"/>
        <w:spacing w:after="0"/>
        <w:ind w:left="0" w:firstLine="360"/>
        <w:jc w:val="both"/>
        <w:rPr>
          <w:spacing w:val="-4"/>
          <w:sz w:val="28"/>
          <w:szCs w:val="28"/>
          <w:lang w:val="uk-UA"/>
        </w:rPr>
      </w:pPr>
      <w:r w:rsidRPr="00D54C73">
        <w:rPr>
          <w:sz w:val="28"/>
          <w:szCs w:val="28"/>
          <w:lang w:val="uk-UA"/>
        </w:rPr>
        <w:t>5</w:t>
      </w:r>
      <w:r w:rsidR="00DE15DE" w:rsidRPr="00D54C73">
        <w:rPr>
          <w:sz w:val="28"/>
          <w:szCs w:val="28"/>
          <w:lang w:val="uk-UA"/>
        </w:rPr>
        <w:t xml:space="preserve">.2. Якщо будь-яка з таких обставин безпосередньо спричинила невиконання зобов`язання у строк, цей строк відповідно подовжується на час дії такої обставини.  </w:t>
      </w:r>
    </w:p>
    <w:p w:rsidR="00DE15DE" w:rsidRPr="00D54C73" w:rsidRDefault="006C594F" w:rsidP="00DE15DE">
      <w:pPr>
        <w:pStyle w:val="3"/>
        <w:spacing w:after="0"/>
        <w:ind w:left="0" w:firstLine="360"/>
        <w:jc w:val="both"/>
        <w:rPr>
          <w:sz w:val="28"/>
          <w:szCs w:val="28"/>
          <w:lang w:val="uk-UA"/>
        </w:rPr>
      </w:pPr>
      <w:r w:rsidRPr="00D54C73">
        <w:rPr>
          <w:sz w:val="28"/>
          <w:szCs w:val="28"/>
          <w:lang w:val="uk-UA"/>
        </w:rPr>
        <w:t>5</w:t>
      </w:r>
      <w:r w:rsidR="00DE15DE" w:rsidRPr="00D54C73">
        <w:rPr>
          <w:sz w:val="28"/>
          <w:szCs w:val="28"/>
          <w:lang w:val="uk-UA"/>
        </w:rPr>
        <w:t xml:space="preserve">.3. Якщо ці обставини будуть діяти більше 3-х місяців, то кожна зі Сторін має право на розірвання </w:t>
      </w:r>
      <w:r w:rsidR="00585D57" w:rsidRPr="00D54C73">
        <w:rPr>
          <w:sz w:val="28"/>
          <w:szCs w:val="28"/>
          <w:lang w:val="uk-UA"/>
        </w:rPr>
        <w:t>цієї Заявки</w:t>
      </w:r>
      <w:r w:rsidR="00DE15DE" w:rsidRPr="00D54C73">
        <w:rPr>
          <w:sz w:val="28"/>
          <w:szCs w:val="28"/>
          <w:lang w:val="uk-UA"/>
        </w:rPr>
        <w:t xml:space="preserve"> і не несе відповідальності за таке розірвання у випадку, якщо вона п</w:t>
      </w:r>
      <w:r w:rsidR="00EC5937" w:rsidRPr="00D54C73">
        <w:rPr>
          <w:sz w:val="28"/>
          <w:szCs w:val="28"/>
          <w:lang w:val="uk-UA"/>
        </w:rPr>
        <w:t>исьмово повідомила про це іншу С</w:t>
      </w:r>
      <w:r w:rsidR="00DE15DE" w:rsidRPr="00D54C73">
        <w:rPr>
          <w:sz w:val="28"/>
          <w:szCs w:val="28"/>
          <w:lang w:val="uk-UA"/>
        </w:rPr>
        <w:t>торону не пізніше, ніж за 30 (тридцять) днів до дати розірвання.</w:t>
      </w:r>
    </w:p>
    <w:p w:rsidR="00066CA4" w:rsidRDefault="006C594F" w:rsidP="002D675E">
      <w:pPr>
        <w:pStyle w:val="21"/>
        <w:ind w:left="0" w:firstLine="360"/>
        <w:jc w:val="both"/>
        <w:rPr>
          <w:sz w:val="28"/>
          <w:szCs w:val="28"/>
          <w:lang w:val="uk-UA"/>
        </w:rPr>
      </w:pPr>
      <w:r w:rsidRPr="00D54C73">
        <w:rPr>
          <w:sz w:val="28"/>
          <w:szCs w:val="28"/>
          <w:lang w:val="uk-UA"/>
        </w:rPr>
        <w:t>5</w:t>
      </w:r>
      <w:r w:rsidR="00DE15DE" w:rsidRPr="00D54C73">
        <w:rPr>
          <w:sz w:val="28"/>
          <w:szCs w:val="28"/>
          <w:lang w:val="uk-UA"/>
        </w:rPr>
        <w:t>.4. Факт настання форс-мажорних обставин повинен бути підтверджений довідкою Торгово-промислової палати тієї країни, в якій вони настали.</w:t>
      </w:r>
    </w:p>
    <w:p w:rsidR="00F32D44" w:rsidRDefault="00066CA4" w:rsidP="002D675E">
      <w:pPr>
        <w:pStyle w:val="21"/>
        <w:ind w:left="0" w:firstLine="360"/>
        <w:jc w:val="both"/>
        <w:rPr>
          <w:sz w:val="28"/>
          <w:szCs w:val="28"/>
          <w:lang w:val="uk-UA"/>
        </w:rPr>
      </w:pPr>
      <w:r>
        <w:rPr>
          <w:sz w:val="28"/>
          <w:szCs w:val="28"/>
          <w:lang w:val="uk-UA"/>
        </w:rPr>
        <w:t>5.5. Настання дорожньо-транспортної пригоди (аварії) вважається форс-мажорною обставиною незалежно від того, чи були порушені правила дорожнього</w:t>
      </w:r>
      <w:r w:rsidR="00A32830">
        <w:rPr>
          <w:sz w:val="28"/>
          <w:szCs w:val="28"/>
          <w:lang w:val="uk-UA"/>
        </w:rPr>
        <w:t xml:space="preserve"> руху з боку перевізника, внаслідок чого такі дії призвели, або могли призвести до настання дорожньо-транспортної пригоди</w:t>
      </w:r>
      <w:r w:rsidR="00C55257">
        <w:rPr>
          <w:bCs/>
          <w:sz w:val="28"/>
          <w:szCs w:val="28"/>
          <w:lang w:val="uk-UA"/>
        </w:rPr>
        <w:t xml:space="preserve">, чи ні. </w:t>
      </w:r>
      <w:r w:rsidR="00242571">
        <w:rPr>
          <w:bCs/>
          <w:sz w:val="28"/>
          <w:szCs w:val="28"/>
          <w:lang w:val="uk-UA"/>
        </w:rPr>
        <w:t xml:space="preserve">В разі настання </w:t>
      </w:r>
      <w:r w:rsidR="00242571">
        <w:rPr>
          <w:sz w:val="28"/>
          <w:szCs w:val="28"/>
          <w:lang w:val="uk-UA"/>
        </w:rPr>
        <w:t>дорожньо-транспортної пригоди (аварії) Експедитор звільняється від відповідальності за пошкодження, або повну втрату товару.</w:t>
      </w:r>
    </w:p>
    <w:p w:rsidR="00B91A1F" w:rsidRDefault="00B91A1F" w:rsidP="002D675E">
      <w:pPr>
        <w:pStyle w:val="21"/>
        <w:ind w:left="0" w:firstLine="360"/>
        <w:jc w:val="both"/>
        <w:rPr>
          <w:sz w:val="28"/>
          <w:szCs w:val="28"/>
          <w:lang w:val="uk-UA"/>
        </w:rPr>
      </w:pPr>
      <w:r>
        <w:rPr>
          <w:sz w:val="28"/>
          <w:szCs w:val="28"/>
          <w:lang w:val="uk-UA"/>
        </w:rPr>
        <w:t>5.6. Поломка транспортного засобу під час перевезення товару вважається форс-мажорною обставиною</w:t>
      </w:r>
      <w:r w:rsidR="0046253F">
        <w:rPr>
          <w:sz w:val="28"/>
          <w:szCs w:val="28"/>
          <w:lang w:val="uk-UA"/>
        </w:rPr>
        <w:t>.</w:t>
      </w:r>
    </w:p>
    <w:p w:rsidR="00EE0741" w:rsidRPr="00D54C73" w:rsidRDefault="00EE0741" w:rsidP="002D675E">
      <w:pPr>
        <w:pStyle w:val="21"/>
        <w:ind w:left="0" w:firstLine="360"/>
        <w:jc w:val="both"/>
        <w:rPr>
          <w:bCs/>
          <w:sz w:val="28"/>
          <w:szCs w:val="28"/>
          <w:lang w:val="uk-UA"/>
        </w:rPr>
      </w:pPr>
      <w:r>
        <w:rPr>
          <w:sz w:val="28"/>
          <w:szCs w:val="28"/>
          <w:lang w:val="uk-UA"/>
        </w:rPr>
        <w:t xml:space="preserve">5.7. </w:t>
      </w:r>
      <w:r w:rsidR="005B17AC">
        <w:rPr>
          <w:rFonts w:eastAsia="Calibri"/>
          <w:sz w:val="28"/>
          <w:szCs w:val="28"/>
          <w:lang w:val="uk-UA"/>
        </w:rPr>
        <w:t>Виникнення вказаних в п. 5</w:t>
      </w:r>
      <w:r w:rsidRPr="00CA79DE">
        <w:rPr>
          <w:rFonts w:eastAsia="Calibri"/>
          <w:sz w:val="28"/>
          <w:szCs w:val="28"/>
          <w:lang w:val="uk-UA"/>
        </w:rPr>
        <w:t xml:space="preserve">.1. обставин не є підставою для відмови </w:t>
      </w:r>
      <w:r w:rsidR="005B17AC">
        <w:rPr>
          <w:rFonts w:eastAsia="Calibri"/>
          <w:sz w:val="28"/>
          <w:szCs w:val="28"/>
          <w:lang w:val="uk-UA"/>
        </w:rPr>
        <w:t>Замовника</w:t>
      </w:r>
      <w:r w:rsidRPr="00CA79DE">
        <w:rPr>
          <w:rFonts w:eastAsia="Calibri"/>
          <w:sz w:val="28"/>
          <w:szCs w:val="28"/>
          <w:lang w:val="uk-UA"/>
        </w:rPr>
        <w:t xml:space="preserve"> від сплати послуг, наданих Експедитором.</w:t>
      </w:r>
    </w:p>
    <w:p w:rsidR="002C2D6E" w:rsidRPr="00D54C73" w:rsidRDefault="00DF36D7" w:rsidP="00DF36D7">
      <w:pPr>
        <w:spacing w:after="0" w:line="240" w:lineRule="auto"/>
        <w:jc w:val="center"/>
        <w:rPr>
          <w:lang w:val="uk-UA"/>
        </w:rPr>
      </w:pPr>
      <w:r w:rsidRPr="00D54C73">
        <w:rPr>
          <w:lang w:val="uk-UA"/>
        </w:rPr>
        <w:tab/>
      </w:r>
    </w:p>
    <w:p w:rsidR="00DF36D7" w:rsidRPr="00D54C73" w:rsidRDefault="00DF36D7" w:rsidP="00DF36D7">
      <w:pPr>
        <w:spacing w:after="0" w:line="240" w:lineRule="auto"/>
        <w:jc w:val="center"/>
        <w:rPr>
          <w:b/>
          <w:lang w:val="uk-UA"/>
        </w:rPr>
      </w:pPr>
      <w:r w:rsidRPr="00D54C73">
        <w:rPr>
          <w:b/>
          <w:lang w:val="uk-UA"/>
        </w:rPr>
        <w:t>6. ПОРЯДОК ВИРІШЕННЯ СПОРІВ</w:t>
      </w:r>
    </w:p>
    <w:p w:rsidR="00DF36D7" w:rsidRPr="00D54C73" w:rsidRDefault="00DF36D7" w:rsidP="00DF36D7">
      <w:pPr>
        <w:spacing w:after="0" w:line="240" w:lineRule="auto"/>
        <w:jc w:val="center"/>
        <w:rPr>
          <w:lang w:val="uk-UA"/>
        </w:rPr>
      </w:pPr>
      <w:r w:rsidRPr="00D54C73">
        <w:rPr>
          <w:lang w:val="uk-UA"/>
        </w:rPr>
        <w:tab/>
      </w:r>
    </w:p>
    <w:p w:rsidR="00DF36D7" w:rsidRDefault="00DF36D7" w:rsidP="002D675E">
      <w:pPr>
        <w:spacing w:after="0" w:line="240" w:lineRule="auto"/>
        <w:ind w:firstLine="426"/>
        <w:jc w:val="both"/>
        <w:rPr>
          <w:lang w:val="uk-UA"/>
        </w:rPr>
      </w:pPr>
      <w:r w:rsidRPr="00D54C73">
        <w:rPr>
          <w:lang w:val="uk-UA"/>
        </w:rPr>
        <w:t xml:space="preserve">6.1. Усі спори, які можуть виникнути при виконанні </w:t>
      </w:r>
      <w:r w:rsidR="008824CA" w:rsidRPr="00D54C73">
        <w:rPr>
          <w:lang w:val="uk-UA"/>
        </w:rPr>
        <w:t xml:space="preserve">цієї </w:t>
      </w:r>
      <w:r w:rsidR="00124139" w:rsidRPr="00D54C73">
        <w:rPr>
          <w:lang w:val="uk-UA"/>
        </w:rPr>
        <w:t>заявки</w:t>
      </w:r>
      <w:r w:rsidRPr="00D54C73">
        <w:rPr>
          <w:lang w:val="uk-UA"/>
        </w:rPr>
        <w:t xml:space="preserve">, будуть вирішуватися Сторонами шляхом </w:t>
      </w:r>
      <w:r w:rsidR="0037536B">
        <w:rPr>
          <w:lang w:val="uk-UA"/>
        </w:rPr>
        <w:t>переговорів або обміну листами.</w:t>
      </w:r>
    </w:p>
    <w:p w:rsidR="0037536B" w:rsidRPr="00D54C73" w:rsidRDefault="0037536B" w:rsidP="002D675E">
      <w:pPr>
        <w:spacing w:after="0" w:line="240" w:lineRule="auto"/>
        <w:ind w:firstLine="426"/>
        <w:jc w:val="both"/>
        <w:rPr>
          <w:lang w:val="uk-UA"/>
        </w:rPr>
      </w:pPr>
      <w:r>
        <w:rPr>
          <w:lang w:val="uk-UA"/>
        </w:rPr>
        <w:t>6.2. При виникненні с</w:t>
      </w:r>
      <w:r>
        <w:rPr>
          <w:rFonts w:eastAsia="Calibri"/>
          <w:lang w:val="uk-UA"/>
        </w:rPr>
        <w:t>порів</w:t>
      </w:r>
      <w:r w:rsidRPr="00CA79DE">
        <w:rPr>
          <w:rFonts w:eastAsia="Calibri"/>
          <w:lang w:val="uk-UA"/>
        </w:rPr>
        <w:t xml:space="preserve"> та претензі</w:t>
      </w:r>
      <w:r>
        <w:rPr>
          <w:rFonts w:eastAsia="Calibri"/>
          <w:lang w:val="uk-UA"/>
        </w:rPr>
        <w:t>й</w:t>
      </w:r>
      <w:r w:rsidRPr="00CA79DE">
        <w:rPr>
          <w:rFonts w:eastAsia="Calibri"/>
          <w:lang w:val="uk-UA"/>
        </w:rPr>
        <w:t xml:space="preserve"> щодо пошкодження, нестачі або втрати вантажу під час надання транспортно-експедиційного обслуговування, обов’язковим є дотримання претензійного порядку у відповідності з положеннями Господарського процесуального кодексу України. У</w:t>
      </w:r>
      <w:r>
        <w:rPr>
          <w:rFonts w:eastAsia="Calibri"/>
          <w:lang w:val="uk-UA"/>
        </w:rPr>
        <w:t xml:space="preserve"> </w:t>
      </w:r>
      <w:r w:rsidRPr="00CA79DE">
        <w:rPr>
          <w:rFonts w:eastAsia="Calibri"/>
          <w:lang w:val="uk-UA"/>
        </w:rPr>
        <w:t>разі відсутності компромісного рішення, спір передається на розгляд у господарський суд відповідно до чинного законодавства України.</w:t>
      </w:r>
    </w:p>
    <w:p w:rsidR="00446230" w:rsidRPr="00D54C73" w:rsidRDefault="00DF36D7" w:rsidP="002D675E">
      <w:pPr>
        <w:spacing w:after="0" w:line="240" w:lineRule="auto"/>
        <w:ind w:firstLine="426"/>
        <w:jc w:val="both"/>
        <w:rPr>
          <w:lang w:val="uk-UA"/>
        </w:rPr>
      </w:pPr>
      <w:r w:rsidRPr="00D54C73">
        <w:rPr>
          <w:lang w:val="uk-UA"/>
        </w:rPr>
        <w:t>6.2.</w:t>
      </w:r>
      <w:r w:rsidR="00491414" w:rsidRPr="00D54C73">
        <w:rPr>
          <w:lang w:val="uk-UA"/>
        </w:rPr>
        <w:t xml:space="preserve"> </w:t>
      </w:r>
      <w:r w:rsidRPr="00D54C73">
        <w:rPr>
          <w:lang w:val="uk-UA"/>
        </w:rPr>
        <w:t>Якщо Сторони не досягнуть згоди, спір вирішується у претензійно-судовому порядку відповідно до чинного законодавства</w:t>
      </w:r>
      <w:r w:rsidR="008824CA" w:rsidRPr="00D54C73">
        <w:rPr>
          <w:lang w:val="uk-UA"/>
        </w:rPr>
        <w:t xml:space="preserve"> України</w:t>
      </w:r>
      <w:r w:rsidRPr="00D54C73">
        <w:rPr>
          <w:lang w:val="uk-UA"/>
        </w:rPr>
        <w:t>.</w:t>
      </w:r>
    </w:p>
    <w:p w:rsidR="002D675E" w:rsidRPr="00D54C73" w:rsidRDefault="002D675E" w:rsidP="002D675E">
      <w:pPr>
        <w:spacing w:after="0" w:line="240" w:lineRule="auto"/>
        <w:jc w:val="center"/>
        <w:rPr>
          <w:b/>
          <w:lang w:val="uk-UA"/>
        </w:rPr>
      </w:pPr>
    </w:p>
    <w:p w:rsidR="0037536B" w:rsidRDefault="0037536B" w:rsidP="002D675E">
      <w:pPr>
        <w:spacing w:after="0" w:line="240" w:lineRule="auto"/>
        <w:jc w:val="center"/>
        <w:rPr>
          <w:b/>
          <w:lang w:val="uk-UA"/>
        </w:rPr>
      </w:pPr>
    </w:p>
    <w:p w:rsidR="00D2636A" w:rsidRPr="00D54C73" w:rsidRDefault="005F2F94" w:rsidP="002D675E">
      <w:pPr>
        <w:spacing w:after="0" w:line="240" w:lineRule="auto"/>
        <w:jc w:val="center"/>
        <w:rPr>
          <w:b/>
          <w:lang w:val="uk-UA"/>
        </w:rPr>
      </w:pPr>
      <w:r w:rsidRPr="00D54C73">
        <w:rPr>
          <w:b/>
          <w:lang w:val="uk-UA"/>
        </w:rPr>
        <w:lastRenderedPageBreak/>
        <w:t>7</w:t>
      </w:r>
      <w:r w:rsidR="00D2636A" w:rsidRPr="00D54C73">
        <w:rPr>
          <w:b/>
          <w:lang w:val="uk-UA"/>
        </w:rPr>
        <w:t>. ІНШІ  УМОВИ</w:t>
      </w:r>
    </w:p>
    <w:p w:rsidR="00D2636A" w:rsidRPr="00D54C73" w:rsidRDefault="00D2636A" w:rsidP="00D2636A">
      <w:pPr>
        <w:spacing w:after="0" w:line="240" w:lineRule="auto"/>
        <w:jc w:val="both"/>
        <w:rPr>
          <w:lang w:val="uk-UA"/>
        </w:rPr>
      </w:pPr>
      <w:r w:rsidRPr="00D54C73">
        <w:rPr>
          <w:lang w:val="uk-UA"/>
        </w:rPr>
        <w:tab/>
      </w:r>
    </w:p>
    <w:p w:rsidR="00D2636A" w:rsidRPr="00D54C73" w:rsidRDefault="005F2F94" w:rsidP="002D675E">
      <w:pPr>
        <w:spacing w:after="0" w:line="240" w:lineRule="auto"/>
        <w:ind w:firstLine="426"/>
        <w:jc w:val="both"/>
        <w:rPr>
          <w:lang w:val="uk-UA"/>
        </w:rPr>
      </w:pPr>
      <w:r w:rsidRPr="00D54C73">
        <w:rPr>
          <w:lang w:val="uk-UA"/>
        </w:rPr>
        <w:t>7</w:t>
      </w:r>
      <w:r w:rsidR="00D2636A" w:rsidRPr="00D54C73">
        <w:rPr>
          <w:lang w:val="uk-UA"/>
        </w:rPr>
        <w:t>.1. При виконанні міжнародних</w:t>
      </w:r>
      <w:r w:rsidR="000D5622" w:rsidRPr="00D54C73">
        <w:rPr>
          <w:lang w:val="uk-UA"/>
        </w:rPr>
        <w:t xml:space="preserve"> та внутрішніх</w:t>
      </w:r>
      <w:r w:rsidR="00D2636A" w:rsidRPr="00D54C73">
        <w:rPr>
          <w:lang w:val="uk-UA"/>
        </w:rPr>
        <w:t xml:space="preserve"> перевезень за ц</w:t>
      </w:r>
      <w:r w:rsidR="00585D57" w:rsidRPr="00D54C73">
        <w:rPr>
          <w:lang w:val="uk-UA"/>
        </w:rPr>
        <w:t xml:space="preserve">ією Заявкою </w:t>
      </w:r>
      <w:r w:rsidR="00D2636A" w:rsidRPr="00D54C73">
        <w:rPr>
          <w:lang w:val="uk-UA"/>
        </w:rPr>
        <w:t>використовуються правила Конвенції про договір міжнародного перевезення вантажів по дорогах (КДПВ/CMR) 1956 р. зі змінами і доповненнями, внесеними Протоколом від 05.07.1978 р., Митної Конвенції про міжнародне перевезення вантажів із застосуванням книжки МДП (Конвенція МДП/TIR) 1975 р., Європейської Угоди про міжнародне дорожнє перевезення небезпечних вантажів (ДОПНВ/ADR) 1957 р., Конвенції про спільну транзитну процедуру 1987 р., Європейської Угоди стосовно роботи екіпажів транспортних засобів, що здійснюють міжнародні автомобільні перевезення (ЄУТР/ESTR) 1970 р. та іншими міждержавними угодами. У питаннях, не врегульованих міжнародними актами, а також при виконанні внутрішніх перевезень Сторони керуються законодавством України.</w:t>
      </w:r>
    </w:p>
    <w:p w:rsidR="00D2636A" w:rsidRPr="00D54C73" w:rsidRDefault="005F2F94" w:rsidP="002D675E">
      <w:pPr>
        <w:spacing w:after="0" w:line="240" w:lineRule="auto"/>
        <w:ind w:firstLine="426"/>
        <w:jc w:val="both"/>
        <w:rPr>
          <w:lang w:val="uk-UA"/>
        </w:rPr>
      </w:pPr>
      <w:r w:rsidRPr="00D54C73">
        <w:rPr>
          <w:lang w:val="uk-UA"/>
        </w:rPr>
        <w:t>7</w:t>
      </w:r>
      <w:r w:rsidR="00D2636A" w:rsidRPr="00D54C73">
        <w:rPr>
          <w:lang w:val="uk-UA"/>
        </w:rPr>
        <w:t xml:space="preserve">.2. За фактом виконання перевезення Сторони складають та підписують акт наданих послуг. </w:t>
      </w:r>
    </w:p>
    <w:p w:rsidR="00D2636A" w:rsidRPr="00D54C73" w:rsidRDefault="005F2F94" w:rsidP="002D675E">
      <w:pPr>
        <w:spacing w:after="0" w:line="240" w:lineRule="auto"/>
        <w:ind w:firstLine="426"/>
        <w:jc w:val="both"/>
        <w:rPr>
          <w:lang w:val="uk-UA"/>
        </w:rPr>
      </w:pPr>
      <w:r w:rsidRPr="00D54C73">
        <w:rPr>
          <w:lang w:val="uk-UA"/>
        </w:rPr>
        <w:t>7</w:t>
      </w:r>
      <w:r w:rsidR="00D2636A" w:rsidRPr="00D54C73">
        <w:rPr>
          <w:lang w:val="uk-UA"/>
        </w:rPr>
        <w:t>.3. У випадку, якщо відправлений Експедитором Замовнику акт наданих послуг ним не підписаний і письмово не заперечений протягом 5 (п`яти) днів з моменту його отримання Замовником, він вважається прийняти</w:t>
      </w:r>
      <w:r w:rsidR="00483602" w:rsidRPr="00D54C73">
        <w:rPr>
          <w:lang w:val="uk-UA"/>
        </w:rPr>
        <w:t>м</w:t>
      </w:r>
      <w:r w:rsidR="00D2636A" w:rsidRPr="00D54C73">
        <w:rPr>
          <w:lang w:val="uk-UA"/>
        </w:rPr>
        <w:t xml:space="preserve"> ним без змін та підлягає оплаті в повному обсязі.</w:t>
      </w:r>
    </w:p>
    <w:p w:rsidR="00D2636A" w:rsidRPr="00D54C73" w:rsidRDefault="005F2F94" w:rsidP="002D675E">
      <w:pPr>
        <w:spacing w:after="0" w:line="240" w:lineRule="auto"/>
        <w:ind w:firstLine="426"/>
        <w:jc w:val="both"/>
        <w:rPr>
          <w:lang w:val="uk-UA"/>
        </w:rPr>
      </w:pPr>
      <w:r w:rsidRPr="00D54C73">
        <w:rPr>
          <w:lang w:val="uk-UA"/>
        </w:rPr>
        <w:t>7</w:t>
      </w:r>
      <w:r w:rsidR="00D2636A" w:rsidRPr="00D54C73">
        <w:rPr>
          <w:lang w:val="uk-UA"/>
        </w:rPr>
        <w:t xml:space="preserve">.4. Даний </w:t>
      </w:r>
      <w:r w:rsidR="000C0F7B" w:rsidRPr="00D54C73">
        <w:rPr>
          <w:lang w:val="uk-UA"/>
        </w:rPr>
        <w:t xml:space="preserve">Разовий </w:t>
      </w:r>
      <w:r w:rsidR="00D2636A" w:rsidRPr="00D54C73">
        <w:rPr>
          <w:lang w:val="uk-UA"/>
        </w:rPr>
        <w:t>Договір</w:t>
      </w:r>
      <w:r w:rsidR="000C0F7B" w:rsidRPr="00D54C73">
        <w:rPr>
          <w:lang w:val="uk-UA"/>
        </w:rPr>
        <w:t>-заявка</w:t>
      </w:r>
      <w:r w:rsidR="00D2636A" w:rsidRPr="00D54C73">
        <w:rPr>
          <w:lang w:val="uk-UA"/>
        </w:rPr>
        <w:t xml:space="preserve"> складений українською мовою в двох оригінальних примірниках, по одному для кожної зі Сторін.  Обидва примірник</w:t>
      </w:r>
      <w:r w:rsidR="000C0F7B" w:rsidRPr="00D54C73">
        <w:rPr>
          <w:lang w:val="uk-UA"/>
        </w:rPr>
        <w:t>и мають однакову юридичну силу.</w:t>
      </w:r>
    </w:p>
    <w:p w:rsidR="00D2636A" w:rsidRPr="00D54C73" w:rsidRDefault="005F2F94" w:rsidP="002D675E">
      <w:pPr>
        <w:spacing w:after="0" w:line="240" w:lineRule="auto"/>
        <w:ind w:firstLine="426"/>
        <w:jc w:val="both"/>
        <w:rPr>
          <w:lang w:val="uk-UA"/>
        </w:rPr>
      </w:pPr>
      <w:r w:rsidRPr="00D54C73">
        <w:rPr>
          <w:lang w:val="uk-UA"/>
        </w:rPr>
        <w:t>7</w:t>
      </w:r>
      <w:r w:rsidR="00D2636A" w:rsidRPr="00D54C73">
        <w:rPr>
          <w:lang w:val="uk-UA"/>
        </w:rPr>
        <w:t>.5. Заявк</w:t>
      </w:r>
      <w:r w:rsidR="00AB3674" w:rsidRPr="00D54C73">
        <w:rPr>
          <w:lang w:val="uk-UA"/>
        </w:rPr>
        <w:t>а</w:t>
      </w:r>
      <w:r w:rsidR="00D2636A" w:rsidRPr="00D54C73">
        <w:rPr>
          <w:lang w:val="uk-UA"/>
        </w:rPr>
        <w:t xml:space="preserve">, зміни та доповнення до </w:t>
      </w:r>
      <w:r w:rsidR="00AB3674" w:rsidRPr="00D54C73">
        <w:rPr>
          <w:lang w:val="uk-UA"/>
        </w:rPr>
        <w:t>неї узгоджені Сторонами та</w:t>
      </w:r>
      <w:r w:rsidR="00D2636A" w:rsidRPr="00D54C73">
        <w:rPr>
          <w:lang w:val="uk-UA"/>
        </w:rPr>
        <w:t xml:space="preserve"> отримані за допомогою факсимільного</w:t>
      </w:r>
      <w:r w:rsidR="00AB3674" w:rsidRPr="00D54C73">
        <w:rPr>
          <w:lang w:val="uk-UA"/>
        </w:rPr>
        <w:t xml:space="preserve"> (</w:t>
      </w:r>
      <w:r w:rsidR="00505E65" w:rsidRPr="00D54C73">
        <w:rPr>
          <w:lang w:val="uk-UA"/>
        </w:rPr>
        <w:t>електронного</w:t>
      </w:r>
      <w:r w:rsidR="00AB3674" w:rsidRPr="00D54C73">
        <w:rPr>
          <w:lang w:val="uk-UA"/>
        </w:rPr>
        <w:t>)</w:t>
      </w:r>
      <w:r w:rsidR="00D2636A" w:rsidRPr="00D54C73">
        <w:rPr>
          <w:lang w:val="uk-UA"/>
        </w:rPr>
        <w:t xml:space="preserve"> зв’язку, мають юридичну силу</w:t>
      </w:r>
      <w:r w:rsidR="00505E65" w:rsidRPr="00D54C73">
        <w:rPr>
          <w:lang w:val="uk-UA"/>
        </w:rPr>
        <w:t xml:space="preserve"> оригіналу</w:t>
      </w:r>
      <w:r w:rsidR="00D2636A" w:rsidRPr="00D54C73">
        <w:rPr>
          <w:lang w:val="uk-UA"/>
        </w:rPr>
        <w:t>. Сторони зобов`язуються обмінятися оригінальними примірниками цих документів.</w:t>
      </w:r>
    </w:p>
    <w:p w:rsidR="00D2636A" w:rsidRPr="00D54C73" w:rsidRDefault="001D0B57" w:rsidP="002D675E">
      <w:pPr>
        <w:spacing w:after="0" w:line="240" w:lineRule="auto"/>
        <w:ind w:firstLine="426"/>
        <w:jc w:val="both"/>
        <w:rPr>
          <w:lang w:val="uk-UA"/>
        </w:rPr>
      </w:pPr>
      <w:r w:rsidRPr="00D54C73">
        <w:rPr>
          <w:lang w:val="uk-UA"/>
        </w:rPr>
        <w:t xml:space="preserve">7.6 </w:t>
      </w:r>
      <w:r w:rsidR="00D2636A" w:rsidRPr="00D54C73">
        <w:rPr>
          <w:lang w:val="uk-UA"/>
        </w:rPr>
        <w:t>Сторони констатують, що скріплення печаткою (штампом) підпису особи, яка підписала Заявку від імені Замовника/Експедитора, є належним доказом того, що така особа має право підпису відповідних документів.</w:t>
      </w:r>
    </w:p>
    <w:p w:rsidR="00D2636A" w:rsidRPr="00D54C73" w:rsidRDefault="005F2F94" w:rsidP="002D675E">
      <w:pPr>
        <w:spacing w:after="0" w:line="240" w:lineRule="auto"/>
        <w:ind w:firstLine="426"/>
        <w:jc w:val="both"/>
        <w:rPr>
          <w:lang w:val="uk-UA"/>
        </w:rPr>
      </w:pPr>
      <w:r w:rsidRPr="00D54C73">
        <w:rPr>
          <w:lang w:val="uk-UA"/>
        </w:rPr>
        <w:t>7</w:t>
      </w:r>
      <w:r w:rsidR="001D0B57" w:rsidRPr="00D54C73">
        <w:rPr>
          <w:lang w:val="uk-UA"/>
        </w:rPr>
        <w:t>.7</w:t>
      </w:r>
      <w:r w:rsidR="00D2636A" w:rsidRPr="00D54C73">
        <w:rPr>
          <w:lang w:val="uk-UA"/>
        </w:rPr>
        <w:t>. Подання транспортного засобу до місяця завантаження є складовою частиною послуги перевезення вантажів.</w:t>
      </w:r>
    </w:p>
    <w:p w:rsidR="00D2636A" w:rsidRPr="00D54C73" w:rsidRDefault="005F2F94" w:rsidP="002D675E">
      <w:pPr>
        <w:spacing w:after="0" w:line="240" w:lineRule="auto"/>
        <w:ind w:firstLine="426"/>
        <w:jc w:val="both"/>
        <w:rPr>
          <w:lang w:val="uk-UA"/>
        </w:rPr>
      </w:pPr>
      <w:r w:rsidRPr="00D54C73">
        <w:rPr>
          <w:lang w:val="uk-UA"/>
        </w:rPr>
        <w:t>7</w:t>
      </w:r>
      <w:r w:rsidR="001D0B57" w:rsidRPr="00D54C73">
        <w:rPr>
          <w:lang w:val="uk-UA"/>
        </w:rPr>
        <w:t>.8</w:t>
      </w:r>
      <w:r w:rsidR="00D2636A" w:rsidRPr="00D54C73">
        <w:rPr>
          <w:lang w:val="uk-UA"/>
        </w:rPr>
        <w:t xml:space="preserve">. Суми вказані </w:t>
      </w:r>
      <w:r w:rsidR="002F2A16" w:rsidRPr="00D54C73">
        <w:rPr>
          <w:lang w:val="uk-UA"/>
        </w:rPr>
        <w:t>в</w:t>
      </w:r>
      <w:r w:rsidR="00D2636A" w:rsidRPr="00D54C73">
        <w:rPr>
          <w:lang w:val="uk-UA"/>
        </w:rPr>
        <w:t xml:space="preserve"> ц</w:t>
      </w:r>
      <w:r w:rsidR="00585D57" w:rsidRPr="00D54C73">
        <w:rPr>
          <w:lang w:val="uk-UA"/>
        </w:rPr>
        <w:t xml:space="preserve">ій Заявці </w:t>
      </w:r>
      <w:r w:rsidR="00D2636A" w:rsidRPr="00D54C73">
        <w:rPr>
          <w:lang w:val="uk-UA"/>
        </w:rPr>
        <w:t>змінюються у випадку зміни курсу української гривні до долара США більш ніж на 10%.</w:t>
      </w:r>
    </w:p>
    <w:p w:rsidR="00030E34" w:rsidRDefault="005F2F94" w:rsidP="002D675E">
      <w:pPr>
        <w:spacing w:after="0" w:line="240" w:lineRule="auto"/>
        <w:ind w:firstLine="426"/>
        <w:jc w:val="both"/>
        <w:rPr>
          <w:lang w:val="uk-UA"/>
        </w:rPr>
      </w:pPr>
      <w:r w:rsidRPr="00D54C73">
        <w:rPr>
          <w:lang w:val="uk-UA"/>
        </w:rPr>
        <w:t>7</w:t>
      </w:r>
      <w:r w:rsidR="00D2636A" w:rsidRPr="00D54C73">
        <w:rPr>
          <w:lang w:val="uk-UA"/>
        </w:rPr>
        <w:t>.</w:t>
      </w:r>
      <w:r w:rsidR="001D0B57" w:rsidRPr="00D54C73">
        <w:rPr>
          <w:lang w:val="uk-UA"/>
        </w:rPr>
        <w:t>9</w:t>
      </w:r>
      <w:r w:rsidR="00D2636A" w:rsidRPr="00D54C73">
        <w:rPr>
          <w:lang w:val="uk-UA"/>
        </w:rPr>
        <w:t xml:space="preserve">. </w:t>
      </w:r>
      <w:r w:rsidR="00FE6BE1" w:rsidRPr="00D54C73">
        <w:rPr>
          <w:lang w:val="uk-UA"/>
        </w:rPr>
        <w:t>Разовий Договір-заявка</w:t>
      </w:r>
      <w:r w:rsidR="00D2636A" w:rsidRPr="00D54C73">
        <w:rPr>
          <w:lang w:val="uk-UA"/>
        </w:rPr>
        <w:t xml:space="preserve"> вступає в силу з моменту підписання і діє </w:t>
      </w:r>
      <w:r w:rsidR="002102A8" w:rsidRPr="00D54C73">
        <w:rPr>
          <w:lang w:val="uk-UA"/>
        </w:rPr>
        <w:t>до повного виконання Сторонами прийнятих на себе зобов'язань.</w:t>
      </w:r>
    </w:p>
    <w:p w:rsidR="000366B6" w:rsidRDefault="00026A76" w:rsidP="00AF2B9A">
      <w:pPr>
        <w:spacing w:after="0" w:line="240" w:lineRule="auto"/>
        <w:ind w:firstLine="426"/>
        <w:jc w:val="both"/>
        <w:rPr>
          <w:rFonts w:eastAsia="Calibri"/>
          <w:lang w:val="uk-UA"/>
        </w:rPr>
      </w:pPr>
      <w:r>
        <w:rPr>
          <w:rFonts w:eastAsia="Calibri"/>
          <w:lang w:val="uk-UA"/>
        </w:rPr>
        <w:t>7.10.</w:t>
      </w:r>
      <w:r w:rsidRPr="00CA79DE">
        <w:rPr>
          <w:rFonts w:eastAsia="Calibri"/>
          <w:lang w:val="uk-UA"/>
        </w:rPr>
        <w:t xml:space="preserve"> Сторони погодилися про те, що мають право та дають дозвіл на обробку й зберігання персональних даних своїх співробітників (уповноважених осіб, представників), отриманих на паперових носіях (договори, довіреності на отримання товарно-матеріальних цінностей, інші документи, їх копії), а також електронні ідентифікаційні дані (ІР-адреси, телефони, інші дані) (далі – персональні дані) з метою реалізації державної політики в сфері захисту персональних даних, у відповідності до Закону України «Про захист персональних даних № 2297-</w:t>
      </w:r>
      <w:r w:rsidRPr="00CA79DE">
        <w:rPr>
          <w:rFonts w:eastAsia="Calibri"/>
          <w:lang w:val="en-US"/>
        </w:rPr>
        <w:t>VI</w:t>
      </w:r>
      <w:r w:rsidRPr="00CA79DE">
        <w:rPr>
          <w:rFonts w:eastAsia="Calibri"/>
          <w:lang w:val="uk-UA"/>
        </w:rPr>
        <w:t xml:space="preserve"> від 01.06.2010р. Права сторін по захисту персональних даних регламентуються Законом України «Про захист персональних даних» й сторони підтверджують про обізнаність з цими правами</w:t>
      </w:r>
      <w:r w:rsidR="00AF2B9A">
        <w:rPr>
          <w:rFonts w:eastAsia="Calibri"/>
          <w:lang w:val="uk-UA"/>
        </w:rPr>
        <w:t>.</w:t>
      </w:r>
      <w:r w:rsidR="000366B6">
        <w:rPr>
          <w:rFonts w:eastAsia="Calibri"/>
          <w:lang w:val="uk-UA"/>
        </w:rPr>
        <w:t xml:space="preserve"> </w:t>
      </w:r>
    </w:p>
    <w:p w:rsidR="000366B6" w:rsidRDefault="000366B6" w:rsidP="000366B6">
      <w:pPr>
        <w:spacing w:after="0" w:line="240" w:lineRule="auto"/>
        <w:jc w:val="center"/>
        <w:rPr>
          <w:rFonts w:eastAsia="Calibri"/>
          <w:lang w:val="uk-UA"/>
        </w:rPr>
      </w:pPr>
    </w:p>
    <w:p w:rsidR="000366B6" w:rsidRDefault="000366B6" w:rsidP="000366B6">
      <w:pPr>
        <w:spacing w:after="0" w:line="240" w:lineRule="auto"/>
        <w:jc w:val="center"/>
        <w:rPr>
          <w:rFonts w:eastAsia="Calibri"/>
          <w:lang w:val="uk-UA"/>
        </w:rPr>
      </w:pPr>
    </w:p>
    <w:p w:rsidR="000366B6" w:rsidRDefault="000366B6" w:rsidP="000366B6">
      <w:pPr>
        <w:spacing w:after="0" w:line="240" w:lineRule="auto"/>
        <w:jc w:val="center"/>
        <w:rPr>
          <w:rFonts w:eastAsia="Calibri"/>
          <w:lang w:val="uk-UA"/>
        </w:rPr>
      </w:pPr>
    </w:p>
    <w:p w:rsidR="001E292E" w:rsidRPr="00AF2B9A" w:rsidRDefault="001E292E" w:rsidP="000366B6">
      <w:pPr>
        <w:spacing w:after="0" w:line="240" w:lineRule="auto"/>
        <w:jc w:val="center"/>
        <w:rPr>
          <w:rFonts w:eastAsia="Calibri"/>
          <w:lang w:val="uk-UA"/>
        </w:rPr>
      </w:pPr>
      <w:r w:rsidRPr="00D54C73">
        <w:rPr>
          <w:rFonts w:eastAsia="Times New Roman"/>
          <w:b/>
          <w:bCs/>
          <w:spacing w:val="-4"/>
          <w:lang w:val="uk-UA" w:eastAsia="ru-RU"/>
        </w:rPr>
        <w:lastRenderedPageBreak/>
        <w:t>АДРЕСИ, БАНКІВСЬКІ РЕКВІЗИТИ І ПІДПИСИ СТОРІН</w:t>
      </w:r>
    </w:p>
    <w:p w:rsidR="001E292E" w:rsidRPr="00D54C73" w:rsidRDefault="001E292E" w:rsidP="001E292E">
      <w:pPr>
        <w:spacing w:after="0" w:line="240" w:lineRule="auto"/>
        <w:rPr>
          <w:rFonts w:eastAsia="Times New Roman"/>
          <w:spacing w:val="-4"/>
          <w:lang w:val="uk-UA" w:eastAsia="ru-RU"/>
        </w:rPr>
      </w:pPr>
    </w:p>
    <w:p w:rsidR="001E292E" w:rsidRPr="00D54C73" w:rsidRDefault="001E292E" w:rsidP="0025612A">
      <w:pPr>
        <w:spacing w:after="0" w:line="240" w:lineRule="auto"/>
        <w:jc w:val="center"/>
        <w:rPr>
          <w:rFonts w:eastAsia="Times New Roman"/>
          <w:b/>
          <w:bCs/>
          <w:spacing w:val="-4"/>
          <w:lang w:val="uk-UA" w:eastAsia="ru-RU"/>
        </w:rPr>
      </w:pPr>
      <w:r w:rsidRPr="00D54C73">
        <w:rPr>
          <w:rFonts w:eastAsia="Times New Roman"/>
          <w:b/>
          <w:bCs/>
          <w:spacing w:val="-4"/>
          <w:lang w:val="uk-UA" w:eastAsia="ru-RU"/>
        </w:rPr>
        <w:t>ЗАМОВНИК</w:t>
      </w:r>
      <w:r w:rsidRPr="00D54C73">
        <w:rPr>
          <w:rFonts w:eastAsia="Times New Roman"/>
          <w:b/>
          <w:bCs/>
          <w:spacing w:val="-4"/>
          <w:lang w:val="uk-UA" w:eastAsia="ru-RU"/>
        </w:rPr>
        <w:tab/>
      </w:r>
      <w:r w:rsidRPr="00D54C73">
        <w:rPr>
          <w:rFonts w:eastAsia="Times New Roman"/>
          <w:b/>
          <w:bCs/>
          <w:spacing w:val="-4"/>
          <w:lang w:val="uk-UA" w:eastAsia="ru-RU"/>
        </w:rPr>
        <w:tab/>
      </w:r>
      <w:r w:rsidRPr="00D54C73">
        <w:rPr>
          <w:rFonts w:eastAsia="Times New Roman"/>
          <w:b/>
          <w:bCs/>
          <w:spacing w:val="-4"/>
          <w:lang w:val="uk-UA" w:eastAsia="ru-RU"/>
        </w:rPr>
        <w:tab/>
        <w:t xml:space="preserve">      </w:t>
      </w:r>
      <w:r w:rsidR="00977A09" w:rsidRPr="00D54C73">
        <w:rPr>
          <w:rFonts w:eastAsia="Times New Roman"/>
          <w:b/>
          <w:bCs/>
          <w:spacing w:val="-4"/>
          <w:lang w:val="uk-UA" w:eastAsia="ru-RU"/>
        </w:rPr>
        <w:tab/>
      </w:r>
      <w:r w:rsidR="00977A09" w:rsidRPr="00D54C73">
        <w:rPr>
          <w:rFonts w:eastAsia="Times New Roman"/>
          <w:b/>
          <w:bCs/>
          <w:spacing w:val="-4"/>
          <w:lang w:val="uk-UA" w:eastAsia="ru-RU"/>
        </w:rPr>
        <w:tab/>
      </w:r>
      <w:r w:rsidRPr="00D54C73">
        <w:rPr>
          <w:rFonts w:eastAsia="Times New Roman"/>
          <w:b/>
          <w:bCs/>
          <w:spacing w:val="-4"/>
          <w:lang w:val="uk-UA" w:eastAsia="ru-RU"/>
        </w:rPr>
        <w:t>ЕКСПЕДИТОР</w:t>
      </w:r>
    </w:p>
    <w:p w:rsidR="001E292E" w:rsidRPr="00D54C73" w:rsidRDefault="001E292E" w:rsidP="001E292E">
      <w:pPr>
        <w:spacing w:after="0" w:line="240" w:lineRule="auto"/>
        <w:rPr>
          <w:rFonts w:eastAsia="Times New Roman"/>
          <w:b/>
          <w:bCs/>
          <w:spacing w:val="-4"/>
          <w:lang w:val="uk-UA" w:eastAsia="ru-RU"/>
        </w:rPr>
      </w:pPr>
    </w:p>
    <w:tbl>
      <w:tblPr>
        <w:tblW w:w="10207" w:type="dxa"/>
        <w:tblInd w:w="108" w:type="dxa"/>
        <w:tblBorders>
          <w:insideH w:val="single" w:sz="4" w:space="0" w:color="auto"/>
        </w:tblBorders>
        <w:tblLook w:val="01E0" w:firstRow="1" w:lastRow="1" w:firstColumn="1" w:lastColumn="1" w:noHBand="0" w:noVBand="0"/>
      </w:tblPr>
      <w:tblGrid>
        <w:gridCol w:w="4820"/>
        <w:gridCol w:w="5387"/>
      </w:tblGrid>
      <w:tr w:rsidR="001E292E" w:rsidRPr="00D54C73" w:rsidTr="005E729F">
        <w:trPr>
          <w:trHeight w:val="2389"/>
        </w:trPr>
        <w:tc>
          <w:tcPr>
            <w:tcW w:w="4820" w:type="dxa"/>
            <w:shd w:val="clear" w:color="auto" w:fill="auto"/>
          </w:tcPr>
          <w:p w:rsidR="007F1D98" w:rsidRPr="00D54C73" w:rsidRDefault="001E292E" w:rsidP="007F1D98">
            <w:pPr>
              <w:spacing w:after="0" w:line="240" w:lineRule="auto"/>
              <w:jc w:val="both"/>
              <w:rPr>
                <w:rFonts w:eastAsia="Times New Roman"/>
                <w:lang w:val="uk-UA"/>
              </w:rPr>
            </w:pPr>
            <w:permStart w:id="475668382" w:edGrp="everyone" w:colFirst="0" w:colLast="0"/>
            <w:r w:rsidRPr="00D54C73">
              <w:rPr>
                <w:rFonts w:eastAsia="Times New Roman"/>
                <w:b/>
                <w:lang w:val="uk-UA"/>
              </w:rPr>
              <w:t xml:space="preserve"> </w:t>
            </w:r>
          </w:p>
          <w:p w:rsidR="001E292E" w:rsidRPr="00D54C73" w:rsidRDefault="001E292E" w:rsidP="00402F36">
            <w:pPr>
              <w:spacing w:after="0" w:line="240" w:lineRule="auto"/>
              <w:jc w:val="both"/>
              <w:rPr>
                <w:rFonts w:eastAsia="Times New Roman"/>
                <w:lang w:val="uk-UA"/>
              </w:rPr>
            </w:pPr>
          </w:p>
        </w:tc>
        <w:tc>
          <w:tcPr>
            <w:tcW w:w="5387" w:type="dxa"/>
            <w:shd w:val="clear" w:color="auto" w:fill="auto"/>
          </w:tcPr>
          <w:p w:rsidR="001E292E" w:rsidRPr="00D54C73" w:rsidRDefault="001E292E" w:rsidP="001E292E">
            <w:pPr>
              <w:spacing w:after="0" w:line="240" w:lineRule="auto"/>
              <w:jc w:val="both"/>
              <w:rPr>
                <w:rFonts w:eastAsia="Times New Roman"/>
                <w:spacing w:val="-4"/>
                <w:lang w:val="uk-UA"/>
              </w:rPr>
            </w:pPr>
            <w:r w:rsidRPr="00D54C73">
              <w:rPr>
                <w:rFonts w:eastAsia="Times New Roman"/>
                <w:spacing w:val="-4"/>
                <w:lang w:val="uk-UA"/>
              </w:rPr>
              <w:t>Фізична особа - підприємець Вербицький Дмитро Олександрович</w:t>
            </w:r>
          </w:p>
          <w:p w:rsidR="008367E5" w:rsidRPr="00D54C73" w:rsidRDefault="001E292E" w:rsidP="001E292E">
            <w:pPr>
              <w:spacing w:after="0" w:line="240" w:lineRule="auto"/>
              <w:jc w:val="both"/>
              <w:rPr>
                <w:rFonts w:eastAsia="Times New Roman"/>
                <w:spacing w:val="-4"/>
                <w:lang w:val="uk-UA"/>
              </w:rPr>
            </w:pPr>
            <w:r w:rsidRPr="00D54C73">
              <w:rPr>
                <w:rFonts w:eastAsia="Times New Roman"/>
                <w:spacing w:val="-4"/>
                <w:lang w:val="uk-UA"/>
              </w:rPr>
              <w:t xml:space="preserve">ЄДРПОУ 3004110051, </w:t>
            </w:r>
          </w:p>
          <w:p w:rsidR="001E292E" w:rsidRPr="00D54C73" w:rsidRDefault="001E292E" w:rsidP="001E292E">
            <w:pPr>
              <w:spacing w:after="0" w:line="240" w:lineRule="auto"/>
              <w:jc w:val="both"/>
              <w:rPr>
                <w:rFonts w:eastAsia="Times New Roman"/>
                <w:spacing w:val="-4"/>
                <w:lang w:val="uk-UA"/>
              </w:rPr>
            </w:pPr>
            <w:r w:rsidRPr="00D54C73">
              <w:rPr>
                <w:rFonts w:eastAsia="Times New Roman"/>
                <w:spacing w:val="-4"/>
                <w:lang w:val="uk-UA"/>
              </w:rPr>
              <w:t>тел. +380662690341</w:t>
            </w:r>
          </w:p>
          <w:p w:rsidR="001E292E" w:rsidRPr="00D54C73" w:rsidRDefault="001E292E" w:rsidP="001E292E">
            <w:pPr>
              <w:spacing w:after="0" w:line="240" w:lineRule="auto"/>
              <w:jc w:val="both"/>
              <w:rPr>
                <w:rFonts w:eastAsia="Times New Roman"/>
                <w:spacing w:val="-4"/>
                <w:lang w:val="uk-UA"/>
              </w:rPr>
            </w:pPr>
            <w:r w:rsidRPr="00D54C73">
              <w:rPr>
                <w:rFonts w:eastAsia="Times New Roman"/>
                <w:spacing w:val="-4"/>
                <w:lang w:val="uk-UA"/>
              </w:rPr>
              <w:t xml:space="preserve">П/р </w:t>
            </w:r>
            <w:r w:rsidR="009B4E70" w:rsidRPr="00D54C73">
              <w:rPr>
                <w:rFonts w:eastAsia="Times New Roman"/>
                <w:spacing w:val="-4"/>
                <w:lang w:val="uk-UA"/>
              </w:rPr>
              <w:t>26006878847700</w:t>
            </w:r>
            <w:r w:rsidRPr="00D54C73">
              <w:rPr>
                <w:rFonts w:eastAsia="Times New Roman"/>
                <w:spacing w:val="-4"/>
                <w:lang w:val="uk-UA"/>
              </w:rPr>
              <w:t xml:space="preserve"> в АТ"УкрСиббанк",         </w:t>
            </w:r>
          </w:p>
          <w:p w:rsidR="001E292E" w:rsidRPr="00D54C73" w:rsidRDefault="001E292E" w:rsidP="001E292E">
            <w:pPr>
              <w:spacing w:after="0" w:line="240" w:lineRule="auto"/>
              <w:jc w:val="both"/>
              <w:rPr>
                <w:rFonts w:eastAsia="Times New Roman"/>
                <w:spacing w:val="-4"/>
                <w:lang w:val="uk-UA"/>
              </w:rPr>
            </w:pPr>
            <w:r w:rsidRPr="00D54C73">
              <w:rPr>
                <w:rFonts w:eastAsia="Times New Roman"/>
                <w:spacing w:val="-4"/>
                <w:lang w:val="uk-UA"/>
              </w:rPr>
              <w:t>МФО 351005</w:t>
            </w:r>
          </w:p>
          <w:p w:rsidR="001E292E" w:rsidRPr="00D54C73" w:rsidRDefault="001E292E" w:rsidP="001E292E">
            <w:pPr>
              <w:spacing w:after="0" w:line="240" w:lineRule="auto"/>
              <w:jc w:val="both"/>
              <w:rPr>
                <w:rFonts w:eastAsia="Times New Roman"/>
                <w:spacing w:val="-4"/>
                <w:lang w:val="uk-UA"/>
              </w:rPr>
            </w:pPr>
            <w:r w:rsidRPr="00D54C73">
              <w:rPr>
                <w:rFonts w:eastAsia="Times New Roman"/>
                <w:spacing w:val="-4"/>
                <w:lang w:val="uk-UA"/>
              </w:rPr>
              <w:t xml:space="preserve"> Юридична адреса: 62702, Харківська обл., Дворічанський район, смт Дворічна, вул. Нагірна, буд.7, кв.11</w:t>
            </w:r>
          </w:p>
          <w:p w:rsidR="001E292E" w:rsidRPr="00D54C73" w:rsidRDefault="001E292E" w:rsidP="001E292E">
            <w:pPr>
              <w:spacing w:after="0" w:line="240" w:lineRule="auto"/>
              <w:jc w:val="both"/>
              <w:rPr>
                <w:rFonts w:eastAsia="Times New Roman"/>
                <w:b/>
                <w:spacing w:val="-4"/>
                <w:lang w:val="uk-UA"/>
              </w:rPr>
            </w:pPr>
            <w:r w:rsidRPr="00D54C73">
              <w:rPr>
                <w:rFonts w:eastAsia="Times New Roman"/>
                <w:b/>
                <w:spacing w:val="-4"/>
                <w:lang w:val="uk-UA"/>
              </w:rPr>
              <w:t xml:space="preserve">Адреса для кореспонденції: </w:t>
            </w:r>
            <w:r w:rsidR="00A905F5" w:rsidRPr="00D54C73">
              <w:rPr>
                <w:rFonts w:eastAsia="Times New Roman"/>
                <w:b/>
                <w:spacing w:val="-4"/>
                <w:lang w:val="uk-UA"/>
              </w:rPr>
              <w:t xml:space="preserve">а/с №11882, </w:t>
            </w:r>
            <w:r w:rsidRPr="00D54C73">
              <w:rPr>
                <w:rFonts w:eastAsia="Times New Roman"/>
                <w:b/>
                <w:spacing w:val="-4"/>
                <w:lang w:val="uk-UA"/>
              </w:rPr>
              <w:t xml:space="preserve">м. Харків, </w:t>
            </w:r>
            <w:r w:rsidR="00A905F5" w:rsidRPr="00D54C73">
              <w:rPr>
                <w:rFonts w:eastAsia="Times New Roman"/>
                <w:b/>
                <w:spacing w:val="-4"/>
                <w:lang w:val="uk-UA"/>
              </w:rPr>
              <w:t>61184.</w:t>
            </w:r>
          </w:p>
          <w:p w:rsidR="001E292E" w:rsidRPr="00D54C73" w:rsidRDefault="001E292E" w:rsidP="001E292E">
            <w:pPr>
              <w:spacing w:after="0" w:line="240" w:lineRule="auto"/>
              <w:jc w:val="both"/>
              <w:rPr>
                <w:rFonts w:eastAsia="Times New Roman"/>
                <w:b/>
                <w:spacing w:val="-4"/>
                <w:lang w:val="uk-UA"/>
              </w:rPr>
            </w:pPr>
          </w:p>
          <w:p w:rsidR="001E292E" w:rsidRPr="00D54C73" w:rsidRDefault="001E292E" w:rsidP="001E292E">
            <w:pPr>
              <w:spacing w:after="0" w:line="240" w:lineRule="auto"/>
              <w:jc w:val="both"/>
              <w:rPr>
                <w:rFonts w:eastAsia="Times New Roman"/>
                <w:b/>
                <w:lang w:val="uk-UA"/>
              </w:rPr>
            </w:pPr>
          </w:p>
          <w:p w:rsidR="000F5425" w:rsidRPr="00D54C73" w:rsidRDefault="000F5425" w:rsidP="001E292E">
            <w:pPr>
              <w:spacing w:after="0" w:line="240" w:lineRule="auto"/>
              <w:rPr>
                <w:rFonts w:eastAsia="Times New Roman"/>
                <w:b/>
                <w:lang w:val="uk-UA"/>
              </w:rPr>
            </w:pPr>
          </w:p>
          <w:p w:rsidR="001E292E" w:rsidRPr="00D54C73" w:rsidRDefault="0025612A" w:rsidP="001E292E">
            <w:pPr>
              <w:spacing w:after="0" w:line="240" w:lineRule="auto"/>
              <w:rPr>
                <w:rFonts w:eastAsia="Times New Roman"/>
                <w:lang w:val="uk-UA"/>
              </w:rPr>
            </w:pPr>
            <w:r w:rsidRPr="00D54C73">
              <w:rPr>
                <w:rFonts w:eastAsia="Times New Roman"/>
                <w:b/>
                <w:lang w:val="uk-UA"/>
              </w:rPr>
              <w:t>ФО</w:t>
            </w:r>
            <w:r w:rsidR="004C6E8D" w:rsidRPr="00D54C73">
              <w:rPr>
                <w:rFonts w:eastAsia="Times New Roman"/>
                <w:b/>
                <w:lang w:val="uk-UA"/>
              </w:rPr>
              <w:t>-П</w:t>
            </w:r>
            <w:r w:rsidR="001E292E" w:rsidRPr="00D54C73">
              <w:rPr>
                <w:rFonts w:eastAsia="Times New Roman"/>
                <w:b/>
                <w:lang w:val="uk-UA"/>
              </w:rPr>
              <w:t>___</w:t>
            </w:r>
            <w:r w:rsidR="004C6E8D" w:rsidRPr="00D54C73">
              <w:rPr>
                <w:rFonts w:eastAsia="Times New Roman"/>
                <w:b/>
                <w:lang w:val="uk-UA"/>
              </w:rPr>
              <w:t>___</w:t>
            </w:r>
            <w:r w:rsidR="007F2538" w:rsidRPr="00D54C73">
              <w:rPr>
                <w:rFonts w:eastAsia="Times New Roman"/>
                <w:b/>
                <w:lang w:val="uk-UA"/>
              </w:rPr>
              <w:t>___</w:t>
            </w:r>
            <w:r w:rsidR="001E292E" w:rsidRPr="00D54C73">
              <w:rPr>
                <w:rFonts w:eastAsia="Times New Roman"/>
                <w:b/>
                <w:lang w:val="uk-UA"/>
              </w:rPr>
              <w:t>__  Вербицький Д.О.</w:t>
            </w:r>
          </w:p>
          <w:p w:rsidR="001E292E" w:rsidRPr="00D54C73" w:rsidRDefault="001E292E" w:rsidP="001E292E">
            <w:pPr>
              <w:spacing w:after="0" w:line="240" w:lineRule="auto"/>
              <w:rPr>
                <w:rFonts w:eastAsia="Times New Roman"/>
                <w:b/>
                <w:lang w:val="uk-UA"/>
              </w:rPr>
            </w:pPr>
          </w:p>
        </w:tc>
      </w:tr>
      <w:permEnd w:id="475668382"/>
    </w:tbl>
    <w:p w:rsidR="001E292E" w:rsidRPr="002D675E" w:rsidRDefault="001E292E" w:rsidP="001E292E">
      <w:pPr>
        <w:spacing w:after="0" w:line="240" w:lineRule="auto"/>
        <w:jc w:val="center"/>
        <w:rPr>
          <w:sz w:val="14"/>
          <w:szCs w:val="14"/>
          <w:lang w:val="uk-UA"/>
        </w:rPr>
      </w:pPr>
    </w:p>
    <w:sectPr w:rsidR="001E292E" w:rsidRPr="002D675E" w:rsidSect="00337ED1">
      <w:footerReference w:type="default" r:id="rId8"/>
      <w:pgSz w:w="11906" w:h="16838"/>
      <w:pgMar w:top="567" w:right="567" w:bottom="28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CF" w:rsidRDefault="00F530CF" w:rsidP="007F2538">
      <w:pPr>
        <w:spacing w:after="0" w:line="240" w:lineRule="auto"/>
      </w:pPr>
      <w:r>
        <w:separator/>
      </w:r>
    </w:p>
  </w:endnote>
  <w:endnote w:type="continuationSeparator" w:id="0">
    <w:p w:rsidR="00F530CF" w:rsidRDefault="00F530CF" w:rsidP="007F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506048"/>
      <w:docPartObj>
        <w:docPartGallery w:val="Page Numbers (Bottom of Page)"/>
        <w:docPartUnique/>
      </w:docPartObj>
    </w:sdtPr>
    <w:sdtEndPr>
      <w:rPr>
        <w:sz w:val="14"/>
        <w:szCs w:val="14"/>
      </w:rPr>
    </w:sdtEndPr>
    <w:sdtContent>
      <w:p w:rsidR="00337ED1" w:rsidRDefault="00C9699C">
        <w:pPr>
          <w:pStyle w:val="a9"/>
          <w:jc w:val="center"/>
          <w:rPr>
            <w:sz w:val="14"/>
            <w:szCs w:val="14"/>
            <w:lang w:val="uk-UA"/>
          </w:rPr>
        </w:pPr>
        <w:r w:rsidRPr="00337ED1">
          <w:rPr>
            <w:sz w:val="14"/>
            <w:szCs w:val="14"/>
          </w:rPr>
          <w:fldChar w:fldCharType="begin"/>
        </w:r>
        <w:r w:rsidR="00337ED1" w:rsidRPr="00337ED1">
          <w:rPr>
            <w:sz w:val="14"/>
            <w:szCs w:val="14"/>
          </w:rPr>
          <w:instrText>PAGE   \* MERGEFORMAT</w:instrText>
        </w:r>
        <w:r w:rsidRPr="00337ED1">
          <w:rPr>
            <w:sz w:val="14"/>
            <w:szCs w:val="14"/>
          </w:rPr>
          <w:fldChar w:fldCharType="separate"/>
        </w:r>
        <w:r w:rsidR="00374BA1">
          <w:rPr>
            <w:noProof/>
            <w:sz w:val="14"/>
            <w:szCs w:val="14"/>
          </w:rPr>
          <w:t>9</w:t>
        </w:r>
        <w:r w:rsidRPr="00337ED1">
          <w:rPr>
            <w:sz w:val="14"/>
            <w:szCs w:val="14"/>
          </w:rPr>
          <w:fldChar w:fldCharType="end"/>
        </w:r>
      </w:p>
      <w:p w:rsidR="00337ED1" w:rsidRPr="008F7AD5" w:rsidRDefault="00337ED1" w:rsidP="00337ED1">
        <w:pPr>
          <w:pStyle w:val="a9"/>
          <w:tabs>
            <w:tab w:val="clear" w:pos="9355"/>
            <w:tab w:val="right" w:pos="10206"/>
          </w:tabs>
          <w:rPr>
            <w:sz w:val="12"/>
            <w:szCs w:val="12"/>
          </w:rPr>
        </w:pPr>
        <w:r w:rsidRPr="008F7AD5">
          <w:rPr>
            <w:sz w:val="12"/>
            <w:szCs w:val="12"/>
          </w:rPr>
          <w:t>Замовник___________________     _____________</w:t>
        </w:r>
        <w:r w:rsidRPr="008F7AD5">
          <w:rPr>
            <w:sz w:val="12"/>
            <w:szCs w:val="12"/>
          </w:rPr>
          <w:tab/>
        </w:r>
        <w:r w:rsidRPr="008F7AD5">
          <w:rPr>
            <w:sz w:val="12"/>
            <w:szCs w:val="12"/>
          </w:rPr>
          <w:tab/>
          <w:t>Експедитор____________________   ФО-П Вербицький Д.О.</w:t>
        </w:r>
      </w:p>
      <w:p w:rsidR="00337ED1" w:rsidRDefault="00337ED1" w:rsidP="00337ED1">
        <w:pPr>
          <w:pStyle w:val="a9"/>
          <w:tabs>
            <w:tab w:val="clear" w:pos="4677"/>
            <w:tab w:val="clear" w:pos="9355"/>
            <w:tab w:val="left" w:pos="567"/>
            <w:tab w:val="left" w:pos="6946"/>
          </w:tabs>
          <w:rPr>
            <w:sz w:val="12"/>
            <w:szCs w:val="12"/>
            <w:lang w:val="uk-UA"/>
          </w:rPr>
        </w:pPr>
        <w:r>
          <w:rPr>
            <w:sz w:val="12"/>
            <w:szCs w:val="12"/>
            <w:lang w:val="uk-UA"/>
          </w:rPr>
          <w:tab/>
        </w:r>
        <w:r w:rsidRPr="008F7AD5">
          <w:rPr>
            <w:sz w:val="12"/>
            <w:szCs w:val="12"/>
          </w:rPr>
          <w:t xml:space="preserve">(печать </w:t>
        </w:r>
        <w:r w:rsidRPr="008F7AD5">
          <w:rPr>
            <w:sz w:val="12"/>
            <w:szCs w:val="12"/>
            <w:lang w:val="uk-UA"/>
          </w:rPr>
          <w:t>та підпис</w:t>
        </w:r>
        <w:r w:rsidRPr="008F7AD5">
          <w:rPr>
            <w:sz w:val="12"/>
            <w:szCs w:val="12"/>
          </w:rPr>
          <w:t>)</w:t>
        </w:r>
        <w:r w:rsidRPr="008F7AD5">
          <w:rPr>
            <w:sz w:val="12"/>
            <w:szCs w:val="12"/>
          </w:rPr>
          <w:tab/>
        </w:r>
        <w:r>
          <w:rPr>
            <w:sz w:val="12"/>
            <w:szCs w:val="12"/>
            <w:lang w:val="uk-UA"/>
          </w:rPr>
          <w:tab/>
        </w:r>
        <w:r>
          <w:rPr>
            <w:sz w:val="12"/>
            <w:szCs w:val="12"/>
            <w:lang w:val="uk-UA"/>
          </w:rPr>
          <w:tab/>
        </w:r>
        <w:r w:rsidRPr="008F7AD5">
          <w:rPr>
            <w:sz w:val="12"/>
            <w:szCs w:val="12"/>
          </w:rPr>
          <w:t>(печать та п</w:t>
        </w:r>
        <w:r w:rsidRPr="008F7AD5">
          <w:rPr>
            <w:sz w:val="12"/>
            <w:szCs w:val="12"/>
            <w:lang w:val="uk-UA"/>
          </w:rPr>
          <w:t>ідпис</w:t>
        </w:r>
        <w:r w:rsidRPr="008F7AD5">
          <w:rPr>
            <w:sz w:val="12"/>
            <w:szCs w:val="12"/>
          </w:rPr>
          <w:t>)</w:t>
        </w:r>
      </w:p>
      <w:p w:rsidR="00337ED1" w:rsidRPr="00337ED1" w:rsidRDefault="00F530CF">
        <w:pPr>
          <w:pStyle w:val="a9"/>
          <w:jc w:val="center"/>
          <w:rPr>
            <w:sz w:val="14"/>
            <w:szCs w:val="14"/>
          </w:rPr>
        </w:pPr>
      </w:p>
    </w:sdtContent>
  </w:sdt>
  <w:p w:rsidR="00942AE5" w:rsidRPr="00942AE5" w:rsidRDefault="00942AE5" w:rsidP="00D331D5">
    <w:pPr>
      <w:pStyle w:val="a9"/>
      <w:tabs>
        <w:tab w:val="clear" w:pos="4677"/>
        <w:tab w:val="clear" w:pos="9355"/>
        <w:tab w:val="left" w:pos="567"/>
        <w:tab w:val="left" w:pos="6946"/>
      </w:tabs>
      <w:jc w:val="center"/>
      <w:rPr>
        <w:sz w:val="12"/>
        <w:szCs w:val="12"/>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CF" w:rsidRDefault="00F530CF" w:rsidP="007F2538">
      <w:pPr>
        <w:spacing w:after="0" w:line="240" w:lineRule="auto"/>
      </w:pPr>
      <w:r>
        <w:separator/>
      </w:r>
    </w:p>
  </w:footnote>
  <w:footnote w:type="continuationSeparator" w:id="0">
    <w:p w:rsidR="00F530CF" w:rsidRDefault="00F530CF" w:rsidP="007F2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375"/>
    <w:multiLevelType w:val="hybridMultilevel"/>
    <w:tmpl w:val="17C0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B3F00"/>
    <w:multiLevelType w:val="hybridMultilevel"/>
    <w:tmpl w:val="D97CE1AA"/>
    <w:lvl w:ilvl="0" w:tplc="EB440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B371CF"/>
    <w:multiLevelType w:val="hybridMultilevel"/>
    <w:tmpl w:val="46C0AF96"/>
    <w:lvl w:ilvl="0" w:tplc="8B722B5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AE4EDC"/>
    <w:multiLevelType w:val="hybridMultilevel"/>
    <w:tmpl w:val="BD1A3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325256"/>
    <w:multiLevelType w:val="hybridMultilevel"/>
    <w:tmpl w:val="9FD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9VgTxWWTKwOF0Rz92NItFVwyK80=" w:salt="nFVTUe+Bm/fR0xDHW8hbhw=="/>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03"/>
    <w:rsid w:val="00001AF8"/>
    <w:rsid w:val="0001117F"/>
    <w:rsid w:val="00014EBD"/>
    <w:rsid w:val="000233B9"/>
    <w:rsid w:val="00026A76"/>
    <w:rsid w:val="00030E34"/>
    <w:rsid w:val="000366B6"/>
    <w:rsid w:val="000377CF"/>
    <w:rsid w:val="00040D96"/>
    <w:rsid w:val="00042225"/>
    <w:rsid w:val="00066CA4"/>
    <w:rsid w:val="00081B69"/>
    <w:rsid w:val="000B06C5"/>
    <w:rsid w:val="000C0F7B"/>
    <w:rsid w:val="000D234F"/>
    <w:rsid w:val="000D353C"/>
    <w:rsid w:val="000D5622"/>
    <w:rsid w:val="000E1E38"/>
    <w:rsid w:val="000E4BA6"/>
    <w:rsid w:val="000E76E8"/>
    <w:rsid w:val="000E7F81"/>
    <w:rsid w:val="000F5425"/>
    <w:rsid w:val="00106BDE"/>
    <w:rsid w:val="00112AF3"/>
    <w:rsid w:val="00124139"/>
    <w:rsid w:val="00130FFD"/>
    <w:rsid w:val="00145D0F"/>
    <w:rsid w:val="00147263"/>
    <w:rsid w:val="00147B48"/>
    <w:rsid w:val="00152C55"/>
    <w:rsid w:val="00155785"/>
    <w:rsid w:val="001722EB"/>
    <w:rsid w:val="001A466F"/>
    <w:rsid w:val="001C3BB3"/>
    <w:rsid w:val="001D0B57"/>
    <w:rsid w:val="001D1E19"/>
    <w:rsid w:val="001D5CBD"/>
    <w:rsid w:val="001D6B45"/>
    <w:rsid w:val="001E0E9A"/>
    <w:rsid w:val="001E292E"/>
    <w:rsid w:val="001E2FAB"/>
    <w:rsid w:val="001F3709"/>
    <w:rsid w:val="00201391"/>
    <w:rsid w:val="002053BF"/>
    <w:rsid w:val="002102A8"/>
    <w:rsid w:val="002121CE"/>
    <w:rsid w:val="00223E58"/>
    <w:rsid w:val="00226145"/>
    <w:rsid w:val="00242571"/>
    <w:rsid w:val="002434E0"/>
    <w:rsid w:val="0025612A"/>
    <w:rsid w:val="00266289"/>
    <w:rsid w:val="00271936"/>
    <w:rsid w:val="0028353D"/>
    <w:rsid w:val="00293533"/>
    <w:rsid w:val="002B1540"/>
    <w:rsid w:val="002B6531"/>
    <w:rsid w:val="002C02BF"/>
    <w:rsid w:val="002C1375"/>
    <w:rsid w:val="002C2D6E"/>
    <w:rsid w:val="002C3C33"/>
    <w:rsid w:val="002C5309"/>
    <w:rsid w:val="002D2DC7"/>
    <w:rsid w:val="002D675E"/>
    <w:rsid w:val="002E206C"/>
    <w:rsid w:val="002E4301"/>
    <w:rsid w:val="002E6A04"/>
    <w:rsid w:val="002F2A16"/>
    <w:rsid w:val="002F481E"/>
    <w:rsid w:val="00303126"/>
    <w:rsid w:val="003049D4"/>
    <w:rsid w:val="00320624"/>
    <w:rsid w:val="003270CB"/>
    <w:rsid w:val="00337ED1"/>
    <w:rsid w:val="003474A9"/>
    <w:rsid w:val="00357A88"/>
    <w:rsid w:val="00365AC4"/>
    <w:rsid w:val="00370B77"/>
    <w:rsid w:val="00374BA1"/>
    <w:rsid w:val="0037517A"/>
    <w:rsid w:val="0037536B"/>
    <w:rsid w:val="00381A84"/>
    <w:rsid w:val="00391403"/>
    <w:rsid w:val="003A1D59"/>
    <w:rsid w:val="003A7AD4"/>
    <w:rsid w:val="003B23B7"/>
    <w:rsid w:val="003D0A79"/>
    <w:rsid w:val="003D6359"/>
    <w:rsid w:val="003F6EE8"/>
    <w:rsid w:val="00402F36"/>
    <w:rsid w:val="004124AD"/>
    <w:rsid w:val="00417671"/>
    <w:rsid w:val="00421D8E"/>
    <w:rsid w:val="00430739"/>
    <w:rsid w:val="00437492"/>
    <w:rsid w:val="00446230"/>
    <w:rsid w:val="0046253F"/>
    <w:rsid w:val="00467B22"/>
    <w:rsid w:val="004715AF"/>
    <w:rsid w:val="00480E16"/>
    <w:rsid w:val="00483602"/>
    <w:rsid w:val="00491414"/>
    <w:rsid w:val="0049600B"/>
    <w:rsid w:val="004A5B18"/>
    <w:rsid w:val="004B39F9"/>
    <w:rsid w:val="004C4B6D"/>
    <w:rsid w:val="004C6E8D"/>
    <w:rsid w:val="004D0544"/>
    <w:rsid w:val="004D0C83"/>
    <w:rsid w:val="004D263A"/>
    <w:rsid w:val="004F5395"/>
    <w:rsid w:val="00503D23"/>
    <w:rsid w:val="00505E65"/>
    <w:rsid w:val="00507DD6"/>
    <w:rsid w:val="00511FE2"/>
    <w:rsid w:val="00541E2C"/>
    <w:rsid w:val="0054204F"/>
    <w:rsid w:val="0054335C"/>
    <w:rsid w:val="00552E53"/>
    <w:rsid w:val="005547DB"/>
    <w:rsid w:val="00565021"/>
    <w:rsid w:val="00566F54"/>
    <w:rsid w:val="0058408F"/>
    <w:rsid w:val="00585D57"/>
    <w:rsid w:val="00592EDF"/>
    <w:rsid w:val="005A11B6"/>
    <w:rsid w:val="005B17AC"/>
    <w:rsid w:val="005B728A"/>
    <w:rsid w:val="005C0F42"/>
    <w:rsid w:val="005E4FBE"/>
    <w:rsid w:val="005E729F"/>
    <w:rsid w:val="005F2F94"/>
    <w:rsid w:val="00615194"/>
    <w:rsid w:val="006206D1"/>
    <w:rsid w:val="0062214D"/>
    <w:rsid w:val="006331B8"/>
    <w:rsid w:val="0065003B"/>
    <w:rsid w:val="00660A89"/>
    <w:rsid w:val="0066635E"/>
    <w:rsid w:val="00667ABE"/>
    <w:rsid w:val="00667E52"/>
    <w:rsid w:val="00671D04"/>
    <w:rsid w:val="00681848"/>
    <w:rsid w:val="00686757"/>
    <w:rsid w:val="006A001D"/>
    <w:rsid w:val="006A58F1"/>
    <w:rsid w:val="006B29B4"/>
    <w:rsid w:val="006C594F"/>
    <w:rsid w:val="007067A2"/>
    <w:rsid w:val="00713377"/>
    <w:rsid w:val="00725B96"/>
    <w:rsid w:val="0075003B"/>
    <w:rsid w:val="007575B6"/>
    <w:rsid w:val="00770DB0"/>
    <w:rsid w:val="00776BC8"/>
    <w:rsid w:val="007824C9"/>
    <w:rsid w:val="0078587E"/>
    <w:rsid w:val="0079704E"/>
    <w:rsid w:val="007A53B1"/>
    <w:rsid w:val="007C5C79"/>
    <w:rsid w:val="007D44D1"/>
    <w:rsid w:val="007F16F0"/>
    <w:rsid w:val="007F1D98"/>
    <w:rsid w:val="007F2538"/>
    <w:rsid w:val="0080108B"/>
    <w:rsid w:val="008125EF"/>
    <w:rsid w:val="008257BB"/>
    <w:rsid w:val="008267EF"/>
    <w:rsid w:val="00827D73"/>
    <w:rsid w:val="00831932"/>
    <w:rsid w:val="00834F93"/>
    <w:rsid w:val="008367E5"/>
    <w:rsid w:val="00840056"/>
    <w:rsid w:val="00845447"/>
    <w:rsid w:val="00862EB6"/>
    <w:rsid w:val="0086408A"/>
    <w:rsid w:val="00881C6A"/>
    <w:rsid w:val="008824CA"/>
    <w:rsid w:val="008967C5"/>
    <w:rsid w:val="008A00FB"/>
    <w:rsid w:val="008A0D7E"/>
    <w:rsid w:val="008A381B"/>
    <w:rsid w:val="008B6B6A"/>
    <w:rsid w:val="008C352A"/>
    <w:rsid w:val="008C3C43"/>
    <w:rsid w:val="008D282F"/>
    <w:rsid w:val="008D7AD0"/>
    <w:rsid w:val="008F7AD5"/>
    <w:rsid w:val="00903712"/>
    <w:rsid w:val="00903964"/>
    <w:rsid w:val="009046D6"/>
    <w:rsid w:val="00904F9F"/>
    <w:rsid w:val="00913DBB"/>
    <w:rsid w:val="0092295F"/>
    <w:rsid w:val="0092464A"/>
    <w:rsid w:val="00926086"/>
    <w:rsid w:val="00930C44"/>
    <w:rsid w:val="00942AE5"/>
    <w:rsid w:val="009508EC"/>
    <w:rsid w:val="00950EF7"/>
    <w:rsid w:val="0095124D"/>
    <w:rsid w:val="00951E35"/>
    <w:rsid w:val="00954D52"/>
    <w:rsid w:val="0097715D"/>
    <w:rsid w:val="00977A09"/>
    <w:rsid w:val="00980D50"/>
    <w:rsid w:val="0099457C"/>
    <w:rsid w:val="009A2D30"/>
    <w:rsid w:val="009B08CF"/>
    <w:rsid w:val="009B2766"/>
    <w:rsid w:val="009B4E70"/>
    <w:rsid w:val="009B5FB3"/>
    <w:rsid w:val="009D269D"/>
    <w:rsid w:val="009E4930"/>
    <w:rsid w:val="009E604F"/>
    <w:rsid w:val="00A0163D"/>
    <w:rsid w:val="00A26C78"/>
    <w:rsid w:val="00A27305"/>
    <w:rsid w:val="00A326AC"/>
    <w:rsid w:val="00A32830"/>
    <w:rsid w:val="00A407A7"/>
    <w:rsid w:val="00A42C76"/>
    <w:rsid w:val="00A51461"/>
    <w:rsid w:val="00A55260"/>
    <w:rsid w:val="00A649B6"/>
    <w:rsid w:val="00A667A0"/>
    <w:rsid w:val="00A75AEF"/>
    <w:rsid w:val="00A760F5"/>
    <w:rsid w:val="00A77C47"/>
    <w:rsid w:val="00A820CD"/>
    <w:rsid w:val="00A905F5"/>
    <w:rsid w:val="00AA75FF"/>
    <w:rsid w:val="00AB3674"/>
    <w:rsid w:val="00AB4B1D"/>
    <w:rsid w:val="00AB4C6C"/>
    <w:rsid w:val="00AB57B0"/>
    <w:rsid w:val="00AC0797"/>
    <w:rsid w:val="00AC1D0A"/>
    <w:rsid w:val="00AD15DC"/>
    <w:rsid w:val="00AD5794"/>
    <w:rsid w:val="00AE51F7"/>
    <w:rsid w:val="00AE5FE0"/>
    <w:rsid w:val="00AE77B6"/>
    <w:rsid w:val="00AF2B9A"/>
    <w:rsid w:val="00B1711B"/>
    <w:rsid w:val="00B272AD"/>
    <w:rsid w:val="00B27D9E"/>
    <w:rsid w:val="00B36D17"/>
    <w:rsid w:val="00B4378D"/>
    <w:rsid w:val="00B52F6C"/>
    <w:rsid w:val="00B551B7"/>
    <w:rsid w:val="00B57D7F"/>
    <w:rsid w:val="00B80776"/>
    <w:rsid w:val="00B9084E"/>
    <w:rsid w:val="00B91A1F"/>
    <w:rsid w:val="00B93CC5"/>
    <w:rsid w:val="00B97817"/>
    <w:rsid w:val="00BA6EAC"/>
    <w:rsid w:val="00BB5FE0"/>
    <w:rsid w:val="00BE1B5D"/>
    <w:rsid w:val="00BE4F1B"/>
    <w:rsid w:val="00BE569B"/>
    <w:rsid w:val="00BF7C2E"/>
    <w:rsid w:val="00C013D6"/>
    <w:rsid w:val="00C12BAF"/>
    <w:rsid w:val="00C202B2"/>
    <w:rsid w:val="00C25922"/>
    <w:rsid w:val="00C300D8"/>
    <w:rsid w:val="00C42232"/>
    <w:rsid w:val="00C46436"/>
    <w:rsid w:val="00C53EB5"/>
    <w:rsid w:val="00C55257"/>
    <w:rsid w:val="00C63882"/>
    <w:rsid w:val="00C86246"/>
    <w:rsid w:val="00C9699C"/>
    <w:rsid w:val="00CA0844"/>
    <w:rsid w:val="00CC053C"/>
    <w:rsid w:val="00CC552D"/>
    <w:rsid w:val="00CE1692"/>
    <w:rsid w:val="00CE27AC"/>
    <w:rsid w:val="00CF640C"/>
    <w:rsid w:val="00CF79E6"/>
    <w:rsid w:val="00D03252"/>
    <w:rsid w:val="00D10C40"/>
    <w:rsid w:val="00D13362"/>
    <w:rsid w:val="00D24E33"/>
    <w:rsid w:val="00D2636A"/>
    <w:rsid w:val="00D264D8"/>
    <w:rsid w:val="00D331D5"/>
    <w:rsid w:val="00D54C73"/>
    <w:rsid w:val="00D554F6"/>
    <w:rsid w:val="00D604A8"/>
    <w:rsid w:val="00D6102E"/>
    <w:rsid w:val="00D6796F"/>
    <w:rsid w:val="00D7352A"/>
    <w:rsid w:val="00D830F9"/>
    <w:rsid w:val="00DD0BDA"/>
    <w:rsid w:val="00DD6A4A"/>
    <w:rsid w:val="00DD6FCC"/>
    <w:rsid w:val="00DE15DE"/>
    <w:rsid w:val="00DE57EE"/>
    <w:rsid w:val="00DF36D7"/>
    <w:rsid w:val="00E01D00"/>
    <w:rsid w:val="00E1048C"/>
    <w:rsid w:val="00E25EC3"/>
    <w:rsid w:val="00E37C8E"/>
    <w:rsid w:val="00E53DDD"/>
    <w:rsid w:val="00E758F7"/>
    <w:rsid w:val="00E8080F"/>
    <w:rsid w:val="00E91AD7"/>
    <w:rsid w:val="00EB1580"/>
    <w:rsid w:val="00EB322C"/>
    <w:rsid w:val="00EC5937"/>
    <w:rsid w:val="00ED2CA4"/>
    <w:rsid w:val="00ED5821"/>
    <w:rsid w:val="00EE0741"/>
    <w:rsid w:val="00EF0103"/>
    <w:rsid w:val="00F02B56"/>
    <w:rsid w:val="00F04B02"/>
    <w:rsid w:val="00F125DE"/>
    <w:rsid w:val="00F32D44"/>
    <w:rsid w:val="00F3641D"/>
    <w:rsid w:val="00F40654"/>
    <w:rsid w:val="00F530CF"/>
    <w:rsid w:val="00F63124"/>
    <w:rsid w:val="00F706B7"/>
    <w:rsid w:val="00F94402"/>
    <w:rsid w:val="00F95776"/>
    <w:rsid w:val="00FA2ACB"/>
    <w:rsid w:val="00FE1410"/>
    <w:rsid w:val="00FE6BE1"/>
    <w:rsid w:val="00FF077B"/>
    <w:rsid w:val="00FF07E3"/>
    <w:rsid w:val="00FF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1FE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511F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DE15DE"/>
    <w:pPr>
      <w:keepNext/>
      <w:spacing w:after="0"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uiPriority w:val="99"/>
    <w:rsid w:val="001D6B45"/>
    <w:pPr>
      <w:spacing w:after="0" w:line="240" w:lineRule="auto"/>
      <w:ind w:left="566" w:hanging="283"/>
    </w:pPr>
    <w:rPr>
      <w:rFonts w:eastAsia="Times New Roman"/>
      <w:sz w:val="20"/>
      <w:szCs w:val="20"/>
      <w:lang w:eastAsia="ru-RU"/>
    </w:rPr>
  </w:style>
  <w:style w:type="paragraph" w:styleId="a4">
    <w:name w:val="List Paragraph"/>
    <w:basedOn w:val="a"/>
    <w:uiPriority w:val="34"/>
    <w:qFormat/>
    <w:rsid w:val="001D6B45"/>
    <w:pPr>
      <w:ind w:left="720"/>
      <w:contextualSpacing/>
    </w:pPr>
  </w:style>
  <w:style w:type="character" w:customStyle="1" w:styleId="40">
    <w:name w:val="Заголовок 4 Знак"/>
    <w:basedOn w:val="a0"/>
    <w:link w:val="4"/>
    <w:uiPriority w:val="9"/>
    <w:rsid w:val="00DE15DE"/>
    <w:rPr>
      <w:rFonts w:ascii="Times New Roman" w:eastAsia="Times New Roman" w:hAnsi="Times New Roman" w:cs="Times New Roman"/>
      <w:b/>
      <w:bCs/>
      <w:sz w:val="24"/>
      <w:szCs w:val="24"/>
      <w:lang w:eastAsia="ru-RU"/>
    </w:rPr>
  </w:style>
  <w:style w:type="paragraph" w:styleId="a5">
    <w:name w:val="Body Text"/>
    <w:basedOn w:val="a"/>
    <w:link w:val="a6"/>
    <w:uiPriority w:val="99"/>
    <w:rsid w:val="00DE15DE"/>
    <w:pPr>
      <w:spacing w:after="120" w:line="240" w:lineRule="auto"/>
    </w:pPr>
    <w:rPr>
      <w:rFonts w:eastAsia="Times New Roman"/>
      <w:sz w:val="24"/>
      <w:szCs w:val="24"/>
      <w:lang w:eastAsia="ru-RU"/>
    </w:rPr>
  </w:style>
  <w:style w:type="character" w:customStyle="1" w:styleId="a6">
    <w:name w:val="Основной текст Знак"/>
    <w:basedOn w:val="a0"/>
    <w:link w:val="a5"/>
    <w:uiPriority w:val="99"/>
    <w:rsid w:val="00DE15DE"/>
    <w:rPr>
      <w:rFonts w:ascii="Times New Roman" w:eastAsia="Times New Roman" w:hAnsi="Times New Roman" w:cs="Times New Roman"/>
      <w:sz w:val="24"/>
      <w:szCs w:val="24"/>
      <w:lang w:eastAsia="ru-RU"/>
    </w:rPr>
  </w:style>
  <w:style w:type="paragraph" w:styleId="3">
    <w:name w:val="Body Text Indent 3"/>
    <w:basedOn w:val="a"/>
    <w:link w:val="30"/>
    <w:uiPriority w:val="99"/>
    <w:rsid w:val="00DE15DE"/>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DE15DE"/>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7F25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2538"/>
  </w:style>
  <w:style w:type="paragraph" w:styleId="a9">
    <w:name w:val="footer"/>
    <w:basedOn w:val="a"/>
    <w:link w:val="aa"/>
    <w:uiPriority w:val="99"/>
    <w:unhideWhenUsed/>
    <w:rsid w:val="007F25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2538"/>
  </w:style>
  <w:style w:type="paragraph" w:styleId="ab">
    <w:name w:val="Balloon Text"/>
    <w:basedOn w:val="a"/>
    <w:link w:val="ac"/>
    <w:uiPriority w:val="99"/>
    <w:semiHidden/>
    <w:unhideWhenUsed/>
    <w:rsid w:val="007F2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2538"/>
    <w:rPr>
      <w:rFonts w:ascii="Tahoma" w:hAnsi="Tahoma" w:cs="Tahoma"/>
      <w:sz w:val="16"/>
      <w:szCs w:val="16"/>
    </w:rPr>
  </w:style>
  <w:style w:type="paragraph" w:styleId="ad">
    <w:name w:val="No Spacing"/>
    <w:uiPriority w:val="1"/>
    <w:qFormat/>
    <w:rsid w:val="00511FE2"/>
    <w:pPr>
      <w:spacing w:after="0" w:line="240" w:lineRule="auto"/>
    </w:pPr>
  </w:style>
  <w:style w:type="character" w:customStyle="1" w:styleId="10">
    <w:name w:val="Заголовок 1 Знак"/>
    <w:basedOn w:val="a0"/>
    <w:link w:val="1"/>
    <w:uiPriority w:val="9"/>
    <w:rsid w:val="00511F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1F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1FE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511F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DE15DE"/>
    <w:pPr>
      <w:keepNext/>
      <w:spacing w:after="0"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uiPriority w:val="99"/>
    <w:rsid w:val="001D6B45"/>
    <w:pPr>
      <w:spacing w:after="0" w:line="240" w:lineRule="auto"/>
      <w:ind w:left="566" w:hanging="283"/>
    </w:pPr>
    <w:rPr>
      <w:rFonts w:eastAsia="Times New Roman"/>
      <w:sz w:val="20"/>
      <w:szCs w:val="20"/>
      <w:lang w:eastAsia="ru-RU"/>
    </w:rPr>
  </w:style>
  <w:style w:type="paragraph" w:styleId="a4">
    <w:name w:val="List Paragraph"/>
    <w:basedOn w:val="a"/>
    <w:uiPriority w:val="34"/>
    <w:qFormat/>
    <w:rsid w:val="001D6B45"/>
    <w:pPr>
      <w:ind w:left="720"/>
      <w:contextualSpacing/>
    </w:pPr>
  </w:style>
  <w:style w:type="character" w:customStyle="1" w:styleId="40">
    <w:name w:val="Заголовок 4 Знак"/>
    <w:basedOn w:val="a0"/>
    <w:link w:val="4"/>
    <w:uiPriority w:val="9"/>
    <w:rsid w:val="00DE15DE"/>
    <w:rPr>
      <w:rFonts w:ascii="Times New Roman" w:eastAsia="Times New Roman" w:hAnsi="Times New Roman" w:cs="Times New Roman"/>
      <w:b/>
      <w:bCs/>
      <w:sz w:val="24"/>
      <w:szCs w:val="24"/>
      <w:lang w:eastAsia="ru-RU"/>
    </w:rPr>
  </w:style>
  <w:style w:type="paragraph" w:styleId="a5">
    <w:name w:val="Body Text"/>
    <w:basedOn w:val="a"/>
    <w:link w:val="a6"/>
    <w:uiPriority w:val="99"/>
    <w:rsid w:val="00DE15DE"/>
    <w:pPr>
      <w:spacing w:after="120" w:line="240" w:lineRule="auto"/>
    </w:pPr>
    <w:rPr>
      <w:rFonts w:eastAsia="Times New Roman"/>
      <w:sz w:val="24"/>
      <w:szCs w:val="24"/>
      <w:lang w:eastAsia="ru-RU"/>
    </w:rPr>
  </w:style>
  <w:style w:type="character" w:customStyle="1" w:styleId="a6">
    <w:name w:val="Основной текст Знак"/>
    <w:basedOn w:val="a0"/>
    <w:link w:val="a5"/>
    <w:uiPriority w:val="99"/>
    <w:rsid w:val="00DE15DE"/>
    <w:rPr>
      <w:rFonts w:ascii="Times New Roman" w:eastAsia="Times New Roman" w:hAnsi="Times New Roman" w:cs="Times New Roman"/>
      <w:sz w:val="24"/>
      <w:szCs w:val="24"/>
      <w:lang w:eastAsia="ru-RU"/>
    </w:rPr>
  </w:style>
  <w:style w:type="paragraph" w:styleId="3">
    <w:name w:val="Body Text Indent 3"/>
    <w:basedOn w:val="a"/>
    <w:link w:val="30"/>
    <w:uiPriority w:val="99"/>
    <w:rsid w:val="00DE15DE"/>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DE15DE"/>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7F25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2538"/>
  </w:style>
  <w:style w:type="paragraph" w:styleId="a9">
    <w:name w:val="footer"/>
    <w:basedOn w:val="a"/>
    <w:link w:val="aa"/>
    <w:uiPriority w:val="99"/>
    <w:unhideWhenUsed/>
    <w:rsid w:val="007F25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2538"/>
  </w:style>
  <w:style w:type="paragraph" w:styleId="ab">
    <w:name w:val="Balloon Text"/>
    <w:basedOn w:val="a"/>
    <w:link w:val="ac"/>
    <w:uiPriority w:val="99"/>
    <w:semiHidden/>
    <w:unhideWhenUsed/>
    <w:rsid w:val="007F2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2538"/>
    <w:rPr>
      <w:rFonts w:ascii="Tahoma" w:hAnsi="Tahoma" w:cs="Tahoma"/>
      <w:sz w:val="16"/>
      <w:szCs w:val="16"/>
    </w:rPr>
  </w:style>
  <w:style w:type="paragraph" w:styleId="ad">
    <w:name w:val="No Spacing"/>
    <w:uiPriority w:val="1"/>
    <w:qFormat/>
    <w:rsid w:val="00511FE2"/>
    <w:pPr>
      <w:spacing w:after="0" w:line="240" w:lineRule="auto"/>
    </w:pPr>
  </w:style>
  <w:style w:type="character" w:customStyle="1" w:styleId="10">
    <w:name w:val="Заголовок 1 Знак"/>
    <w:basedOn w:val="a0"/>
    <w:link w:val="1"/>
    <w:uiPriority w:val="9"/>
    <w:rsid w:val="00511F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1F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3204</Words>
  <Characters>18267</Characters>
  <Application>Microsoft Office Word</Application>
  <DocSecurity>8</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Вербицкий Дмитрий</cp:lastModifiedBy>
  <cp:revision>42</cp:revision>
  <cp:lastPrinted>2018-12-28T09:29:00Z</cp:lastPrinted>
  <dcterms:created xsi:type="dcterms:W3CDTF">2018-06-08T06:53:00Z</dcterms:created>
  <dcterms:modified xsi:type="dcterms:W3CDTF">2019-08-01T08:40:00Z</dcterms:modified>
</cp:coreProperties>
</file>